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6D8A5" w14:textId="77777777" w:rsidR="00176CF9" w:rsidRPr="005169B5" w:rsidRDefault="00676FE2" w:rsidP="00A73302">
      <w:pPr>
        <w:widowControl/>
        <w:jc w:val="center"/>
        <w:rPr>
          <w:rFonts w:asciiTheme="majorEastAsia" w:eastAsiaTheme="majorEastAsia" w:hAnsiTheme="majorEastAsia"/>
          <w:b/>
          <w:sz w:val="40"/>
          <w:szCs w:val="40"/>
        </w:rPr>
      </w:pPr>
      <w:r w:rsidRPr="005169B5">
        <w:rPr>
          <w:rFonts w:asciiTheme="majorEastAsia" w:eastAsiaTheme="majorEastAsia" w:hAnsiTheme="majorEastAsia" w:hint="eastAsia"/>
          <w:b/>
          <w:sz w:val="40"/>
          <w:szCs w:val="40"/>
        </w:rPr>
        <w:t>ジョイセフ</w:t>
      </w:r>
      <w:r w:rsidR="005E5936" w:rsidRPr="005169B5">
        <w:rPr>
          <w:rFonts w:asciiTheme="majorEastAsia" w:eastAsiaTheme="majorEastAsia" w:hAnsiTheme="majorEastAsia" w:hint="eastAsia"/>
          <w:b/>
          <w:sz w:val="40"/>
          <w:szCs w:val="40"/>
        </w:rPr>
        <w:t xml:space="preserve">　学用品</w:t>
      </w:r>
      <w:r w:rsidRPr="005169B5">
        <w:rPr>
          <w:rFonts w:asciiTheme="majorEastAsia" w:eastAsiaTheme="majorEastAsia" w:hAnsiTheme="majorEastAsia" w:hint="eastAsia"/>
          <w:b/>
          <w:sz w:val="40"/>
          <w:szCs w:val="40"/>
        </w:rPr>
        <w:t xml:space="preserve">　</w:t>
      </w:r>
      <w:r w:rsidR="00C8564B" w:rsidRPr="005169B5">
        <w:rPr>
          <w:rFonts w:asciiTheme="majorEastAsia" w:eastAsiaTheme="majorEastAsia" w:hAnsiTheme="majorEastAsia" w:hint="eastAsia"/>
          <w:b/>
          <w:sz w:val="40"/>
          <w:szCs w:val="40"/>
        </w:rPr>
        <w:t>収集物リスト</w:t>
      </w:r>
    </w:p>
    <w:p w14:paraId="688ACEC0" w14:textId="77777777" w:rsidR="00046B5D" w:rsidRPr="005169B5" w:rsidRDefault="00CB73FD" w:rsidP="00301485">
      <w:pPr>
        <w:widowControl/>
        <w:jc w:val="center"/>
        <w:rPr>
          <w:rFonts w:asciiTheme="majorEastAsia" w:eastAsiaTheme="majorEastAsia" w:hAnsiTheme="majorEastAsia"/>
          <w:sz w:val="20"/>
          <w:szCs w:val="20"/>
        </w:rPr>
      </w:pPr>
      <w:r w:rsidRPr="005169B5">
        <w:rPr>
          <w:rFonts w:asciiTheme="majorEastAsia" w:eastAsiaTheme="majorEastAsia" w:hAnsiTheme="majorEastAsia" w:hint="eastAsia"/>
          <w:sz w:val="20"/>
          <w:szCs w:val="20"/>
        </w:rPr>
        <w:t>※</w:t>
      </w:r>
      <w:r w:rsidR="00046B5D" w:rsidRPr="005169B5">
        <w:rPr>
          <w:rFonts w:asciiTheme="majorEastAsia" w:eastAsiaTheme="majorEastAsia" w:hAnsiTheme="majorEastAsia" w:hint="eastAsia"/>
          <w:sz w:val="20"/>
          <w:szCs w:val="20"/>
        </w:rPr>
        <w:t>学用品は新品（未使用品）のみ受け付けております。</w:t>
      </w:r>
    </w:p>
    <w:p w14:paraId="6771E3C4" w14:textId="2CE3C2AE" w:rsidR="00CB73FD" w:rsidRPr="005169B5" w:rsidRDefault="00046B5D" w:rsidP="00301485">
      <w:pPr>
        <w:widowControl/>
        <w:jc w:val="center"/>
        <w:rPr>
          <w:rFonts w:asciiTheme="majorEastAsia" w:eastAsiaTheme="majorEastAsia" w:hAnsiTheme="majorEastAsia"/>
          <w:sz w:val="20"/>
          <w:szCs w:val="20"/>
        </w:rPr>
      </w:pPr>
      <w:r w:rsidRPr="005169B5">
        <w:rPr>
          <w:rFonts w:asciiTheme="majorEastAsia" w:eastAsiaTheme="majorEastAsia" w:hAnsiTheme="majorEastAsia" w:hint="eastAsia"/>
          <w:sz w:val="20"/>
          <w:szCs w:val="20"/>
        </w:rPr>
        <w:t>※</w:t>
      </w:r>
      <w:r w:rsidR="00CB73FD" w:rsidRPr="005169B5">
        <w:rPr>
          <w:rFonts w:asciiTheme="majorEastAsia" w:eastAsiaTheme="majorEastAsia" w:hAnsiTheme="majorEastAsia" w:hint="eastAsia"/>
          <w:sz w:val="20"/>
          <w:szCs w:val="20"/>
        </w:rPr>
        <w:t>業務の効率を図るため、このリストは</w:t>
      </w:r>
      <w:r w:rsidR="002010E4" w:rsidRPr="005169B5">
        <w:rPr>
          <w:rFonts w:asciiTheme="majorEastAsia" w:eastAsiaTheme="majorEastAsia" w:hAnsiTheme="majorEastAsia" w:hint="eastAsia"/>
          <w:sz w:val="20"/>
          <w:szCs w:val="20"/>
        </w:rPr>
        <w:t>学用品</w:t>
      </w:r>
      <w:r w:rsidR="003D2BB0" w:rsidRPr="005169B5">
        <w:rPr>
          <w:rFonts w:asciiTheme="majorEastAsia" w:eastAsiaTheme="majorEastAsia" w:hAnsiTheme="majorEastAsia" w:hint="eastAsia"/>
          <w:sz w:val="20"/>
          <w:szCs w:val="20"/>
        </w:rPr>
        <w:t>、</w:t>
      </w:r>
      <w:r w:rsidR="002010E4" w:rsidRPr="005169B5">
        <w:rPr>
          <w:rFonts w:asciiTheme="majorEastAsia" w:eastAsiaTheme="majorEastAsia" w:hAnsiTheme="majorEastAsia" w:hint="eastAsia"/>
          <w:sz w:val="20"/>
          <w:szCs w:val="20"/>
        </w:rPr>
        <w:t>書き損じはがきと一緒にお送り</w:t>
      </w:r>
      <w:r w:rsidRPr="005169B5">
        <w:rPr>
          <w:rFonts w:asciiTheme="majorEastAsia" w:eastAsiaTheme="majorEastAsia" w:hAnsiTheme="majorEastAsia" w:hint="eastAsia"/>
          <w:sz w:val="20"/>
          <w:szCs w:val="20"/>
        </w:rPr>
        <w:t>ください。</w:t>
      </w:r>
    </w:p>
    <w:tbl>
      <w:tblPr>
        <w:tblStyle w:val="a8"/>
        <w:tblW w:w="9322" w:type="dxa"/>
        <w:tblLook w:val="04A0" w:firstRow="1" w:lastRow="0" w:firstColumn="1" w:lastColumn="0" w:noHBand="0" w:noVBand="1"/>
      </w:tblPr>
      <w:tblGrid>
        <w:gridCol w:w="2093"/>
        <w:gridCol w:w="7229"/>
      </w:tblGrid>
      <w:tr w:rsidR="00CB73FD" w:rsidRPr="0023500C" w14:paraId="2AFC3672" w14:textId="77777777" w:rsidTr="00641F69">
        <w:tc>
          <w:tcPr>
            <w:tcW w:w="2093" w:type="dxa"/>
          </w:tcPr>
          <w:p w14:paraId="173BCE64"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発送日時</w:t>
            </w:r>
          </w:p>
        </w:tc>
        <w:tc>
          <w:tcPr>
            <w:tcW w:w="7229" w:type="dxa"/>
          </w:tcPr>
          <w:p w14:paraId="6C699EC1" w14:textId="77777777" w:rsidR="00CB73FD" w:rsidRPr="0023500C" w:rsidRDefault="00CB73FD" w:rsidP="00C8564B">
            <w:pPr>
              <w:widowControl/>
              <w:jc w:val="center"/>
              <w:rPr>
                <w:rFonts w:asciiTheme="majorEastAsia" w:eastAsiaTheme="majorEastAsia" w:hAnsiTheme="majorEastAsia"/>
              </w:rPr>
            </w:pPr>
            <w:r w:rsidRPr="0023500C">
              <w:rPr>
                <w:rFonts w:asciiTheme="majorEastAsia" w:eastAsiaTheme="majorEastAsia" w:hAnsiTheme="majorEastAsia" w:hint="eastAsia"/>
              </w:rPr>
              <w:t>年　　　　　　月　　　　　日</w:t>
            </w:r>
          </w:p>
        </w:tc>
      </w:tr>
      <w:tr w:rsidR="00CB73FD" w:rsidRPr="0023500C" w14:paraId="1FACEB9B" w14:textId="77777777" w:rsidTr="00641F69">
        <w:tc>
          <w:tcPr>
            <w:tcW w:w="2093" w:type="dxa"/>
          </w:tcPr>
          <w:p w14:paraId="28C16F49"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会社名／団体名</w:t>
            </w:r>
          </w:p>
          <w:p w14:paraId="158EFDA6" w14:textId="59F63000"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部署名</w:t>
            </w:r>
            <w:r w:rsidR="00370594">
              <w:rPr>
                <w:rFonts w:asciiTheme="majorEastAsia" w:eastAsiaTheme="majorEastAsia" w:hAnsiTheme="majorEastAsia" w:hint="eastAsia"/>
              </w:rPr>
              <w:t xml:space="preserve"> </w:t>
            </w:r>
            <w:r w:rsidRPr="0023500C">
              <w:rPr>
                <w:rFonts w:asciiTheme="majorEastAsia" w:eastAsiaTheme="majorEastAsia" w:hAnsiTheme="majorEastAsia" w:hint="eastAsia"/>
              </w:rPr>
              <w:t>ご担当者</w:t>
            </w:r>
            <w:r w:rsidR="00370594">
              <w:rPr>
                <w:rFonts w:asciiTheme="majorEastAsia" w:eastAsiaTheme="majorEastAsia" w:hAnsiTheme="majorEastAsia" w:hint="eastAsia"/>
              </w:rPr>
              <w:t>名</w:t>
            </w:r>
          </w:p>
          <w:p w14:paraId="29A574C4" w14:textId="77777777" w:rsidR="00CB73FD" w:rsidRPr="0023500C" w:rsidRDefault="00CB73FD">
            <w:pPr>
              <w:widowControl/>
              <w:jc w:val="left"/>
              <w:rPr>
                <w:rFonts w:asciiTheme="majorEastAsia" w:eastAsiaTheme="majorEastAsia" w:hAnsiTheme="majorEastAsia"/>
                <w:sz w:val="18"/>
                <w:szCs w:val="18"/>
              </w:rPr>
            </w:pPr>
            <w:r w:rsidRPr="0023500C">
              <w:rPr>
                <w:rFonts w:asciiTheme="majorEastAsia" w:eastAsiaTheme="majorEastAsia" w:hAnsiTheme="majorEastAsia" w:hint="eastAsia"/>
                <w:sz w:val="18"/>
                <w:szCs w:val="18"/>
              </w:rPr>
              <w:t>（個人の場合はお名前のみご記入ください）</w:t>
            </w:r>
          </w:p>
        </w:tc>
        <w:tc>
          <w:tcPr>
            <w:tcW w:w="7229" w:type="dxa"/>
          </w:tcPr>
          <w:p w14:paraId="4B7D442A" w14:textId="77777777" w:rsidR="00CB73FD" w:rsidRPr="0023500C" w:rsidRDefault="00CB73FD">
            <w:pPr>
              <w:widowControl/>
              <w:jc w:val="left"/>
              <w:rPr>
                <w:rFonts w:asciiTheme="majorEastAsia" w:eastAsiaTheme="majorEastAsia" w:hAnsiTheme="majorEastAsia"/>
              </w:rPr>
            </w:pPr>
          </w:p>
        </w:tc>
      </w:tr>
      <w:tr w:rsidR="00CB73FD" w:rsidRPr="0023500C" w14:paraId="6277DB0A" w14:textId="77777777" w:rsidTr="00C31E5A">
        <w:trPr>
          <w:trHeight w:val="1130"/>
        </w:trPr>
        <w:tc>
          <w:tcPr>
            <w:tcW w:w="2093" w:type="dxa"/>
          </w:tcPr>
          <w:p w14:paraId="47D765CF"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住所</w:t>
            </w:r>
          </w:p>
          <w:p w14:paraId="4865632C" w14:textId="77777777" w:rsidR="00CB73FD" w:rsidRPr="0023500C" w:rsidRDefault="00CB73FD">
            <w:pPr>
              <w:widowControl/>
              <w:jc w:val="left"/>
              <w:rPr>
                <w:rFonts w:asciiTheme="majorEastAsia" w:eastAsiaTheme="majorEastAsia" w:hAnsiTheme="majorEastAsia"/>
              </w:rPr>
            </w:pPr>
          </w:p>
        </w:tc>
        <w:tc>
          <w:tcPr>
            <w:tcW w:w="7229" w:type="dxa"/>
          </w:tcPr>
          <w:p w14:paraId="749A673F"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w:t>
            </w:r>
          </w:p>
        </w:tc>
      </w:tr>
      <w:tr w:rsidR="00CB73FD" w:rsidRPr="0023500C" w14:paraId="2185871A" w14:textId="77777777" w:rsidTr="00641F69">
        <w:trPr>
          <w:trHeight w:val="454"/>
        </w:trPr>
        <w:tc>
          <w:tcPr>
            <w:tcW w:w="2093" w:type="dxa"/>
            <w:vAlign w:val="center"/>
          </w:tcPr>
          <w:p w14:paraId="2B1AF1EA"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電話</w:t>
            </w:r>
          </w:p>
        </w:tc>
        <w:tc>
          <w:tcPr>
            <w:tcW w:w="7229" w:type="dxa"/>
            <w:vAlign w:val="center"/>
          </w:tcPr>
          <w:p w14:paraId="43BF6B55" w14:textId="77777777" w:rsidR="00CB73FD" w:rsidRPr="0023500C" w:rsidRDefault="00C8564B" w:rsidP="00C8564B">
            <w:pPr>
              <w:widowControl/>
              <w:jc w:val="center"/>
              <w:rPr>
                <w:rFonts w:asciiTheme="majorEastAsia" w:eastAsiaTheme="majorEastAsia" w:hAnsiTheme="majorEastAsia"/>
              </w:rPr>
            </w:pPr>
            <w:r w:rsidRPr="0023500C">
              <w:rPr>
                <w:rFonts w:asciiTheme="majorEastAsia" w:eastAsiaTheme="majorEastAsia" w:hAnsiTheme="majorEastAsia" w:hint="eastAsia"/>
              </w:rPr>
              <w:t>（</w:t>
            </w:r>
            <w:r w:rsidR="00CB73FD" w:rsidRPr="0023500C">
              <w:rPr>
                <w:rFonts w:asciiTheme="majorEastAsia" w:eastAsiaTheme="majorEastAsia" w:hAnsiTheme="majorEastAsia" w:hint="eastAsia"/>
              </w:rPr>
              <w:t xml:space="preserve">　　　　　　　　　）</w:t>
            </w:r>
          </w:p>
        </w:tc>
      </w:tr>
      <w:tr w:rsidR="00C31E5A" w:rsidRPr="0023500C" w14:paraId="7B9F844F" w14:textId="77777777" w:rsidTr="00641F69">
        <w:trPr>
          <w:trHeight w:val="454"/>
        </w:trPr>
        <w:tc>
          <w:tcPr>
            <w:tcW w:w="2093" w:type="dxa"/>
            <w:vAlign w:val="center"/>
          </w:tcPr>
          <w:p w14:paraId="6CA39F3E" w14:textId="2276F8B9" w:rsidR="00C31E5A" w:rsidRPr="0023500C" w:rsidRDefault="00C31E5A">
            <w:pPr>
              <w:widowControl/>
              <w:jc w:val="left"/>
              <w:rPr>
                <w:rFonts w:asciiTheme="majorEastAsia" w:eastAsiaTheme="majorEastAsia" w:hAnsiTheme="majorEastAsia" w:hint="eastAsia"/>
              </w:rPr>
            </w:pPr>
            <w:r>
              <w:rPr>
                <w:rFonts w:asciiTheme="majorEastAsia" w:eastAsiaTheme="majorEastAsia" w:hAnsiTheme="majorEastAsia" w:hint="eastAsia"/>
              </w:rPr>
              <w:t>メールアドレス</w:t>
            </w:r>
          </w:p>
        </w:tc>
        <w:tc>
          <w:tcPr>
            <w:tcW w:w="7229" w:type="dxa"/>
            <w:vAlign w:val="center"/>
          </w:tcPr>
          <w:p w14:paraId="5C21113F" w14:textId="2ECF258C" w:rsidR="00C31E5A" w:rsidRPr="0023500C" w:rsidRDefault="00C31E5A" w:rsidP="00270620">
            <w:pPr>
              <w:widowControl/>
              <w:jc w:val="center"/>
              <w:rPr>
                <w:rFonts w:asciiTheme="majorEastAsia" w:eastAsiaTheme="majorEastAsia" w:hAnsiTheme="majorEastAsia" w:hint="eastAsia"/>
              </w:rPr>
            </w:pPr>
            <w:r>
              <w:rPr>
                <w:rFonts w:asciiTheme="majorEastAsia" w:eastAsiaTheme="majorEastAsia" w:hAnsiTheme="majorEastAsia" w:hint="eastAsia"/>
              </w:rPr>
              <w:t>@</w:t>
            </w:r>
          </w:p>
        </w:tc>
      </w:tr>
      <w:tr w:rsidR="00CB73FD" w:rsidRPr="0023500C" w14:paraId="6590F73C" w14:textId="77777777" w:rsidTr="00641F69">
        <w:trPr>
          <w:trHeight w:val="454"/>
        </w:trPr>
        <w:tc>
          <w:tcPr>
            <w:tcW w:w="2093" w:type="dxa"/>
            <w:vAlign w:val="center"/>
          </w:tcPr>
          <w:p w14:paraId="1A9CC784"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お礼状</w:t>
            </w:r>
          </w:p>
        </w:tc>
        <w:tc>
          <w:tcPr>
            <w:tcW w:w="7229" w:type="dxa"/>
            <w:vAlign w:val="center"/>
          </w:tcPr>
          <w:p w14:paraId="0B9EC8FB" w14:textId="560E00EB" w:rsidR="00CB73FD" w:rsidRPr="0023500C" w:rsidRDefault="00F23444" w:rsidP="00270620">
            <w:pPr>
              <w:widowControl/>
              <w:jc w:val="center"/>
              <w:rPr>
                <w:rFonts w:asciiTheme="majorEastAsia" w:eastAsiaTheme="majorEastAsia" w:hAnsiTheme="majorEastAsia"/>
              </w:rPr>
            </w:pPr>
            <w:r w:rsidRPr="0023500C">
              <w:rPr>
                <w:rFonts w:asciiTheme="majorEastAsia" w:eastAsiaTheme="majorEastAsia" w:hAnsiTheme="majorEastAsia" w:hint="eastAsia"/>
              </w:rPr>
              <w:t>□希望しない</w:t>
            </w:r>
            <w:r w:rsidR="00CB73FD" w:rsidRPr="0023500C">
              <w:rPr>
                <w:rFonts w:asciiTheme="majorEastAsia" w:eastAsiaTheme="majorEastAsia" w:hAnsiTheme="majorEastAsia" w:hint="eastAsia"/>
              </w:rPr>
              <w:t xml:space="preserve">　　　　□希望</w:t>
            </w:r>
            <w:r w:rsidRPr="0023500C">
              <w:rPr>
                <w:rFonts w:asciiTheme="majorEastAsia" w:eastAsiaTheme="majorEastAsia" w:hAnsiTheme="majorEastAsia" w:hint="eastAsia"/>
              </w:rPr>
              <w:t>する</w:t>
            </w:r>
            <w:r w:rsidR="00C31E5A">
              <w:rPr>
                <w:rFonts w:asciiTheme="majorEastAsia" w:eastAsiaTheme="majorEastAsia" w:hAnsiTheme="majorEastAsia" w:hint="eastAsia"/>
              </w:rPr>
              <w:t>（□メール　□郵送）</w:t>
            </w:r>
          </w:p>
        </w:tc>
      </w:tr>
      <w:tr w:rsidR="00CB73FD" w:rsidRPr="0023500C" w14:paraId="34E72B0D" w14:textId="77777777" w:rsidTr="00641F69">
        <w:trPr>
          <w:trHeight w:val="454"/>
        </w:trPr>
        <w:tc>
          <w:tcPr>
            <w:tcW w:w="2093" w:type="dxa"/>
            <w:vAlign w:val="center"/>
          </w:tcPr>
          <w:p w14:paraId="05699F87" w14:textId="4DF30C35" w:rsidR="00CB73FD" w:rsidRPr="00D02C9A" w:rsidRDefault="00CB73FD" w:rsidP="00270620">
            <w:pPr>
              <w:widowControl/>
              <w:jc w:val="left"/>
              <w:rPr>
                <w:rFonts w:asciiTheme="majorEastAsia" w:eastAsiaTheme="majorEastAsia" w:hAnsiTheme="majorEastAsia"/>
                <w:sz w:val="20"/>
                <w:szCs w:val="20"/>
              </w:rPr>
            </w:pPr>
            <w:r w:rsidRPr="00D02C9A">
              <w:rPr>
                <w:rFonts w:asciiTheme="majorEastAsia" w:eastAsiaTheme="majorEastAsia" w:hAnsiTheme="majorEastAsia" w:hint="eastAsia"/>
                <w:sz w:val="20"/>
                <w:szCs w:val="20"/>
              </w:rPr>
              <w:t>発送</w:t>
            </w:r>
            <w:r w:rsidR="00270620" w:rsidRPr="00D02C9A">
              <w:rPr>
                <w:rFonts w:asciiTheme="majorEastAsia" w:eastAsiaTheme="majorEastAsia" w:hAnsiTheme="majorEastAsia" w:hint="eastAsia"/>
                <w:sz w:val="20"/>
                <w:szCs w:val="20"/>
              </w:rPr>
              <w:t>ダンボール</w:t>
            </w:r>
            <w:r w:rsidR="00D02C9A" w:rsidRPr="00D02C9A">
              <w:rPr>
                <w:rFonts w:asciiTheme="majorEastAsia" w:eastAsiaTheme="majorEastAsia" w:hAnsiTheme="majorEastAsia" w:hint="eastAsia"/>
                <w:sz w:val="20"/>
                <w:szCs w:val="20"/>
              </w:rPr>
              <w:t>箱数</w:t>
            </w:r>
          </w:p>
        </w:tc>
        <w:tc>
          <w:tcPr>
            <w:tcW w:w="7229" w:type="dxa"/>
            <w:vAlign w:val="center"/>
          </w:tcPr>
          <w:p w14:paraId="4019B2A5" w14:textId="022CCC23" w:rsidR="00CB73FD" w:rsidRPr="0023500C" w:rsidRDefault="00CB73FD" w:rsidP="00270620">
            <w:pPr>
              <w:widowControl/>
              <w:jc w:val="center"/>
              <w:rPr>
                <w:rFonts w:asciiTheme="majorEastAsia" w:eastAsiaTheme="majorEastAsia" w:hAnsiTheme="majorEastAsia"/>
              </w:rPr>
            </w:pPr>
            <w:r w:rsidRPr="0023500C">
              <w:rPr>
                <w:rFonts w:asciiTheme="majorEastAsia" w:eastAsiaTheme="majorEastAsia" w:hAnsiTheme="majorEastAsia" w:hint="eastAsia"/>
              </w:rPr>
              <w:t xml:space="preserve">計　　　　</w:t>
            </w:r>
            <w:r w:rsidR="00C8564B" w:rsidRPr="0023500C">
              <w:rPr>
                <w:rFonts w:asciiTheme="majorEastAsia" w:eastAsiaTheme="majorEastAsia" w:hAnsiTheme="majorEastAsia" w:hint="eastAsia"/>
              </w:rPr>
              <w:t xml:space="preserve">　　　</w:t>
            </w:r>
            <w:r w:rsidRPr="0023500C">
              <w:rPr>
                <w:rFonts w:asciiTheme="majorEastAsia" w:eastAsiaTheme="majorEastAsia" w:hAnsiTheme="majorEastAsia" w:hint="eastAsia"/>
              </w:rPr>
              <w:t xml:space="preserve">　個</w:t>
            </w:r>
          </w:p>
        </w:tc>
      </w:tr>
    </w:tbl>
    <w:p w14:paraId="5F8DA9B1" w14:textId="77777777" w:rsidR="00CB73FD" w:rsidRPr="00CA66D6" w:rsidRDefault="00CB73FD">
      <w:pPr>
        <w:widowControl/>
        <w:jc w:val="left"/>
        <w:rPr>
          <w:rFonts w:asciiTheme="majorEastAsia" w:eastAsiaTheme="majorEastAsia" w:hAnsiTheme="majorEastAsia"/>
          <w:sz w:val="16"/>
          <w:szCs w:val="16"/>
        </w:rPr>
      </w:pPr>
    </w:p>
    <w:p w14:paraId="0550D43A" w14:textId="07BA47DC" w:rsidR="000636C7" w:rsidRDefault="00CB73FD" w:rsidP="00046B5D">
      <w:pPr>
        <w:widowControl/>
        <w:jc w:val="center"/>
        <w:rPr>
          <w:rFonts w:asciiTheme="majorEastAsia" w:eastAsiaTheme="majorEastAsia" w:hAnsiTheme="majorEastAsia"/>
          <w:sz w:val="18"/>
        </w:rPr>
      </w:pPr>
      <w:r w:rsidRPr="00AB01B7">
        <w:rPr>
          <w:rFonts w:asciiTheme="majorEastAsia" w:eastAsiaTheme="majorEastAsia" w:hAnsiTheme="majorEastAsia" w:hint="eastAsia"/>
          <w:b/>
          <w:sz w:val="28"/>
          <w:szCs w:val="28"/>
        </w:rPr>
        <w:t>海外輸送</w:t>
      </w:r>
      <w:r w:rsidR="006617E7" w:rsidRPr="00AB01B7">
        <w:rPr>
          <w:rFonts w:asciiTheme="majorEastAsia" w:eastAsiaTheme="majorEastAsia" w:hAnsiTheme="majorEastAsia" w:hint="eastAsia"/>
          <w:b/>
          <w:sz w:val="28"/>
          <w:szCs w:val="28"/>
        </w:rPr>
        <w:t>経</w:t>
      </w:r>
      <w:r w:rsidRPr="00AB01B7">
        <w:rPr>
          <w:rFonts w:asciiTheme="majorEastAsia" w:eastAsiaTheme="majorEastAsia" w:hAnsiTheme="majorEastAsia" w:hint="eastAsia"/>
          <w:b/>
          <w:sz w:val="28"/>
          <w:szCs w:val="28"/>
        </w:rPr>
        <w:t>費</w:t>
      </w:r>
      <w:r w:rsidR="00270620" w:rsidRPr="00AB01B7">
        <w:rPr>
          <w:rFonts w:asciiTheme="majorEastAsia" w:eastAsiaTheme="majorEastAsia" w:hAnsiTheme="majorEastAsia" w:hint="eastAsia"/>
          <w:b/>
          <w:sz w:val="28"/>
          <w:szCs w:val="28"/>
        </w:rPr>
        <w:t>のお支払</w:t>
      </w:r>
      <w:r w:rsidR="000636C7" w:rsidRPr="00AB01B7">
        <w:rPr>
          <w:rFonts w:asciiTheme="majorEastAsia" w:eastAsiaTheme="majorEastAsia" w:hAnsiTheme="majorEastAsia" w:hint="eastAsia"/>
          <w:b/>
          <w:sz w:val="28"/>
          <w:szCs w:val="28"/>
        </w:rPr>
        <w:t>について</w:t>
      </w:r>
    </w:p>
    <w:p w14:paraId="3E56ECDA" w14:textId="12ED2A29" w:rsidR="00AC51B6" w:rsidRPr="005169B5" w:rsidRDefault="005169B5" w:rsidP="005169B5">
      <w:pPr>
        <w:widowControl/>
        <w:spacing w:line="0" w:lineRule="atLeast"/>
        <w:contextualSpacing/>
        <w:rPr>
          <w:rFonts w:asciiTheme="majorEastAsia" w:eastAsiaTheme="majorEastAsia" w:hAnsiTheme="majorEastAsia"/>
          <w:sz w:val="20"/>
          <w:szCs w:val="20"/>
        </w:rPr>
      </w:pPr>
      <w:r>
        <w:rPr>
          <w:rFonts w:asciiTheme="majorEastAsia" w:eastAsiaTheme="majorEastAsia" w:hAnsiTheme="majorEastAsia"/>
          <w:noProof/>
        </w:rPr>
        <w:drawing>
          <wp:anchor distT="0" distB="0" distL="114300" distR="114300" simplePos="0" relativeHeight="251696128" behindDoc="0" locked="0" layoutInCell="1" allowOverlap="1" wp14:anchorId="7DB90595" wp14:editId="242B0335">
            <wp:simplePos x="0" y="0"/>
            <wp:positionH relativeFrom="column">
              <wp:posOffset>4948827</wp:posOffset>
            </wp:positionH>
            <wp:positionV relativeFrom="paragraph">
              <wp:posOffset>190319</wp:posOffset>
            </wp:positionV>
            <wp:extent cx="950595" cy="950595"/>
            <wp:effectExtent l="0" t="0" r="1905" b="1905"/>
            <wp:wrapNone/>
            <wp:docPr id="14" name="図 1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6075" cy="956075"/>
                    </a:xfrm>
                    <a:prstGeom prst="rect">
                      <a:avLst/>
                    </a:prstGeom>
                  </pic:spPr>
                </pic:pic>
              </a:graphicData>
            </a:graphic>
            <wp14:sizeRelH relativeFrom="margin">
              <wp14:pctWidth>0</wp14:pctWidth>
            </wp14:sizeRelH>
            <wp14:sizeRelV relativeFrom="margin">
              <wp14:pctHeight>0</wp14:pctHeight>
            </wp14:sizeRelV>
          </wp:anchor>
        </w:drawing>
      </w:r>
      <w:r w:rsidR="000636C7" w:rsidRPr="005169B5">
        <w:rPr>
          <w:rFonts w:asciiTheme="majorEastAsia" w:eastAsiaTheme="majorEastAsia" w:hAnsiTheme="majorEastAsia" w:hint="eastAsia"/>
          <w:sz w:val="20"/>
          <w:szCs w:val="20"/>
        </w:rPr>
        <w:t>※海外輸送経費は</w:t>
      </w:r>
      <w:r w:rsidRPr="005169B5">
        <w:rPr>
          <w:rFonts w:asciiTheme="majorEastAsia" w:eastAsiaTheme="majorEastAsia" w:hAnsiTheme="majorEastAsia" w:hint="eastAsia"/>
          <w:sz w:val="20"/>
          <w:szCs w:val="20"/>
          <w:u w:val="single"/>
        </w:rPr>
        <w:t>1</w:t>
      </w:r>
      <w:r w:rsidRPr="005169B5">
        <w:rPr>
          <w:rFonts w:asciiTheme="majorEastAsia" w:eastAsiaTheme="majorEastAsia" w:hAnsiTheme="majorEastAsia"/>
          <w:sz w:val="20"/>
          <w:szCs w:val="20"/>
          <w:u w:val="single"/>
        </w:rPr>
        <w:t>00</w:t>
      </w:r>
      <w:r w:rsidRPr="005169B5">
        <w:rPr>
          <w:rFonts w:asciiTheme="majorEastAsia" w:eastAsiaTheme="majorEastAsia" w:hAnsiTheme="majorEastAsia" w:hint="eastAsia"/>
          <w:sz w:val="20"/>
          <w:szCs w:val="20"/>
          <w:u w:val="single"/>
        </w:rPr>
        <w:t>サイズ程度</w:t>
      </w:r>
      <w:r>
        <w:rPr>
          <w:rFonts w:asciiTheme="majorEastAsia" w:eastAsiaTheme="majorEastAsia" w:hAnsiTheme="majorEastAsia" w:hint="eastAsia"/>
          <w:sz w:val="20"/>
          <w:szCs w:val="20"/>
          <w:u w:val="single"/>
        </w:rPr>
        <w:t>の</w:t>
      </w:r>
      <w:r w:rsidRPr="005169B5">
        <w:rPr>
          <w:rFonts w:asciiTheme="majorEastAsia" w:eastAsiaTheme="majorEastAsia" w:hAnsiTheme="majorEastAsia" w:hint="eastAsia"/>
          <w:sz w:val="20"/>
          <w:szCs w:val="20"/>
          <w:u w:val="single"/>
        </w:rPr>
        <w:t>箱</w:t>
      </w:r>
      <w:r w:rsidR="000636C7" w:rsidRPr="005169B5">
        <w:rPr>
          <w:rFonts w:asciiTheme="majorEastAsia" w:eastAsiaTheme="majorEastAsia" w:hAnsiTheme="majorEastAsia" w:hint="eastAsia"/>
          <w:sz w:val="20"/>
          <w:szCs w:val="20"/>
          <w:u w:val="single"/>
        </w:rPr>
        <w:t>1</w:t>
      </w:r>
      <w:r w:rsidRPr="005169B5">
        <w:rPr>
          <w:rFonts w:asciiTheme="majorEastAsia" w:eastAsiaTheme="majorEastAsia" w:hAnsiTheme="majorEastAsia" w:hint="eastAsia"/>
          <w:sz w:val="20"/>
          <w:szCs w:val="20"/>
          <w:u w:val="single"/>
        </w:rPr>
        <w:t>つにつ</w:t>
      </w:r>
      <w:r w:rsidR="00CD31D6">
        <w:rPr>
          <w:rFonts w:asciiTheme="majorEastAsia" w:eastAsiaTheme="majorEastAsia" w:hAnsiTheme="majorEastAsia" w:hint="eastAsia"/>
          <w:sz w:val="20"/>
          <w:szCs w:val="20"/>
          <w:u w:val="single"/>
        </w:rPr>
        <w:t>き、4,200</w:t>
      </w:r>
      <w:r w:rsidR="000636C7" w:rsidRPr="005169B5">
        <w:rPr>
          <w:rFonts w:asciiTheme="majorEastAsia" w:eastAsiaTheme="majorEastAsia" w:hAnsiTheme="majorEastAsia" w:hint="eastAsia"/>
          <w:sz w:val="20"/>
          <w:szCs w:val="20"/>
          <w:u w:val="single"/>
        </w:rPr>
        <w:t>円</w:t>
      </w:r>
      <w:r w:rsidR="00765D0A">
        <w:rPr>
          <w:rFonts w:asciiTheme="majorEastAsia" w:eastAsiaTheme="majorEastAsia" w:hAnsiTheme="majorEastAsia" w:hint="eastAsia"/>
          <w:sz w:val="20"/>
          <w:szCs w:val="20"/>
          <w:u w:val="single"/>
        </w:rPr>
        <w:t>、</w:t>
      </w:r>
      <w:r w:rsidR="000636C7" w:rsidRPr="005169B5">
        <w:rPr>
          <w:rFonts w:asciiTheme="majorEastAsia" w:eastAsiaTheme="majorEastAsia" w:hAnsiTheme="majorEastAsia" w:hint="eastAsia"/>
          <w:sz w:val="20"/>
          <w:szCs w:val="20"/>
        </w:rPr>
        <w:t>または書き損じ</w:t>
      </w:r>
      <w:r w:rsidR="00073C74" w:rsidRPr="005169B5">
        <w:rPr>
          <w:rFonts w:asciiTheme="majorEastAsia" w:eastAsiaTheme="majorEastAsia" w:hAnsiTheme="majorEastAsia" w:hint="eastAsia"/>
          <w:sz w:val="20"/>
          <w:szCs w:val="20"/>
        </w:rPr>
        <w:t>はがき</w:t>
      </w:r>
      <w:r w:rsidR="00765D0A" w:rsidRPr="00765D0A">
        <w:rPr>
          <w:rFonts w:asciiTheme="majorEastAsia" w:eastAsiaTheme="majorEastAsia" w:hAnsiTheme="majorEastAsia" w:hint="eastAsia"/>
          <w:sz w:val="20"/>
          <w:szCs w:val="20"/>
          <w:u w:val="single"/>
        </w:rPr>
        <w:t>94枚以上（85円はがきの場合）、</w:t>
      </w:r>
      <w:r w:rsidR="00CD31D6">
        <w:rPr>
          <w:rFonts w:asciiTheme="majorEastAsia" w:eastAsiaTheme="majorEastAsia" w:hAnsiTheme="majorEastAsia" w:hint="eastAsia"/>
          <w:sz w:val="20"/>
          <w:szCs w:val="20"/>
          <w:u w:val="single"/>
        </w:rPr>
        <w:t>133</w:t>
      </w:r>
      <w:r w:rsidR="000636C7" w:rsidRPr="005169B5">
        <w:rPr>
          <w:rFonts w:asciiTheme="majorEastAsia" w:eastAsiaTheme="majorEastAsia" w:hAnsiTheme="majorEastAsia" w:hint="eastAsia"/>
          <w:sz w:val="20"/>
          <w:szCs w:val="20"/>
          <w:u w:val="single"/>
        </w:rPr>
        <w:t>枚</w:t>
      </w:r>
      <w:r w:rsidR="00734C2B" w:rsidRPr="005169B5">
        <w:rPr>
          <w:rFonts w:asciiTheme="majorEastAsia" w:eastAsiaTheme="majorEastAsia" w:hAnsiTheme="majorEastAsia" w:hint="eastAsia"/>
          <w:sz w:val="20"/>
          <w:szCs w:val="20"/>
          <w:u w:val="single"/>
        </w:rPr>
        <w:t>以上</w:t>
      </w:r>
      <w:r w:rsidR="000636C7" w:rsidRPr="005169B5">
        <w:rPr>
          <w:rFonts w:asciiTheme="majorEastAsia" w:eastAsiaTheme="majorEastAsia" w:hAnsiTheme="majorEastAsia" w:hint="eastAsia"/>
          <w:sz w:val="20"/>
          <w:szCs w:val="20"/>
          <w:u w:val="single"/>
        </w:rPr>
        <w:t>（</w:t>
      </w:r>
      <w:r w:rsidR="0071714E" w:rsidRPr="005169B5">
        <w:rPr>
          <w:rFonts w:asciiTheme="majorEastAsia" w:eastAsiaTheme="majorEastAsia" w:hAnsiTheme="majorEastAsia" w:hint="eastAsia"/>
          <w:sz w:val="20"/>
          <w:szCs w:val="20"/>
          <w:u w:val="single"/>
        </w:rPr>
        <w:t>6</w:t>
      </w:r>
      <w:r w:rsidR="00A3059F">
        <w:rPr>
          <w:rFonts w:asciiTheme="majorEastAsia" w:eastAsiaTheme="majorEastAsia" w:hAnsiTheme="majorEastAsia" w:hint="eastAsia"/>
          <w:sz w:val="20"/>
          <w:szCs w:val="20"/>
          <w:u w:val="single"/>
        </w:rPr>
        <w:t>3</w:t>
      </w:r>
      <w:r w:rsidR="000636C7" w:rsidRPr="005169B5">
        <w:rPr>
          <w:rFonts w:asciiTheme="majorEastAsia" w:eastAsiaTheme="majorEastAsia" w:hAnsiTheme="majorEastAsia" w:hint="eastAsia"/>
          <w:sz w:val="20"/>
          <w:szCs w:val="20"/>
          <w:u w:val="single"/>
        </w:rPr>
        <w:t>円はがきの場合）</w:t>
      </w:r>
      <w:r w:rsidR="00734C2B" w:rsidRPr="005169B5">
        <w:rPr>
          <w:rFonts w:asciiTheme="majorEastAsia" w:eastAsiaTheme="majorEastAsia" w:hAnsiTheme="majorEastAsia" w:hint="eastAsia"/>
          <w:sz w:val="20"/>
          <w:szCs w:val="20"/>
        </w:rPr>
        <w:t>の寄付</w:t>
      </w:r>
      <w:r w:rsidR="000636C7" w:rsidRPr="005169B5">
        <w:rPr>
          <w:rFonts w:asciiTheme="majorEastAsia" w:eastAsiaTheme="majorEastAsia" w:hAnsiTheme="majorEastAsia" w:hint="eastAsia"/>
          <w:sz w:val="20"/>
          <w:szCs w:val="20"/>
        </w:rPr>
        <w:t>を</w:t>
      </w:r>
      <w:r w:rsidR="00AC51B6" w:rsidRPr="005169B5">
        <w:rPr>
          <w:rFonts w:asciiTheme="majorEastAsia" w:eastAsiaTheme="majorEastAsia" w:hAnsiTheme="majorEastAsia" w:hint="eastAsia"/>
          <w:sz w:val="20"/>
          <w:szCs w:val="20"/>
        </w:rPr>
        <w:t>お願いします。</w:t>
      </w:r>
    </w:p>
    <w:p w14:paraId="0B4B0CA1" w14:textId="639A5423" w:rsidR="005169B5" w:rsidRPr="005169B5" w:rsidRDefault="005169B5" w:rsidP="005169B5">
      <w:pPr>
        <w:widowControl/>
        <w:spacing w:line="0" w:lineRule="atLeast"/>
        <w:contextualSpacing/>
        <w:rPr>
          <w:rFonts w:asciiTheme="majorEastAsia" w:eastAsiaTheme="majorEastAsia" w:hAnsiTheme="majorEastAsia"/>
          <w:sz w:val="20"/>
          <w:szCs w:val="20"/>
        </w:rPr>
      </w:pPr>
      <w:r w:rsidRPr="005169B5">
        <w:rPr>
          <w:rFonts w:asciiTheme="majorEastAsia" w:eastAsiaTheme="majorEastAsia" w:hAnsiTheme="majorEastAsia" w:cs="ＭＳ ゴシック" w:hint="eastAsia"/>
          <w:color w:val="000000" w:themeColor="text1"/>
          <w:sz w:val="20"/>
          <w:szCs w:val="20"/>
        </w:rPr>
        <w:t>※</w:t>
      </w:r>
      <w:r w:rsidRPr="005169B5">
        <w:rPr>
          <w:rFonts w:asciiTheme="majorEastAsia" w:eastAsiaTheme="majorEastAsia" w:hAnsiTheme="majorEastAsia" w:cs="Arial"/>
          <w:color w:val="000000" w:themeColor="text1"/>
          <w:sz w:val="20"/>
          <w:szCs w:val="20"/>
        </w:rPr>
        <w:t>100サイズを越える大きな箱での寄贈をご希望の方はお問合せください。</w:t>
      </w:r>
    </w:p>
    <w:p w14:paraId="5EC8C5CE" w14:textId="1CD1FD51" w:rsidR="000636C7" w:rsidRPr="005169B5" w:rsidRDefault="000636C7" w:rsidP="000636C7">
      <w:pPr>
        <w:widowControl/>
        <w:jc w:val="left"/>
        <w:rPr>
          <w:rFonts w:asciiTheme="majorEastAsia" w:eastAsiaTheme="majorEastAsia" w:hAnsiTheme="majorEastAsia"/>
          <w:sz w:val="20"/>
          <w:szCs w:val="20"/>
        </w:rPr>
      </w:pPr>
      <w:r w:rsidRPr="005169B5">
        <w:rPr>
          <w:rFonts w:asciiTheme="majorEastAsia" w:eastAsiaTheme="majorEastAsia" w:hAnsiTheme="majorEastAsia" w:hint="eastAsia"/>
          <w:sz w:val="20"/>
          <w:szCs w:val="20"/>
        </w:rPr>
        <w:t>※各金融機関でのお支払方法の詳細は</w:t>
      </w:r>
      <w:r w:rsidR="00E57A66" w:rsidRPr="005169B5">
        <w:rPr>
          <w:rFonts w:asciiTheme="majorEastAsia" w:eastAsiaTheme="majorEastAsia" w:hAnsiTheme="majorEastAsia" w:hint="eastAsia"/>
          <w:sz w:val="20"/>
          <w:szCs w:val="20"/>
        </w:rPr>
        <w:t>ジョイセフの</w:t>
      </w:r>
      <w:r w:rsidRPr="005169B5">
        <w:rPr>
          <w:rFonts w:asciiTheme="majorEastAsia" w:eastAsiaTheme="majorEastAsia" w:hAnsiTheme="majorEastAsia" w:hint="eastAsia"/>
          <w:sz w:val="20"/>
          <w:szCs w:val="20"/>
        </w:rPr>
        <w:t>ホームページ</w:t>
      </w:r>
      <w:r w:rsidR="00D02C9A" w:rsidRPr="005169B5">
        <w:rPr>
          <w:rFonts w:asciiTheme="majorEastAsia" w:eastAsiaTheme="majorEastAsia" w:hAnsiTheme="majorEastAsia" w:hint="eastAsia"/>
          <w:sz w:val="20"/>
          <w:szCs w:val="20"/>
        </w:rPr>
        <w:t>をご確認ください。</w:t>
      </w:r>
      <w:r w:rsidRPr="005169B5">
        <w:rPr>
          <w:rFonts w:asciiTheme="majorEastAsia" w:eastAsiaTheme="majorEastAsia" w:hAnsiTheme="majorEastAsia" w:hint="eastAsia"/>
          <w:sz w:val="20"/>
          <w:szCs w:val="20"/>
        </w:rPr>
        <w:t>（</w:t>
      </w:r>
      <w:r w:rsidR="00E124BF" w:rsidRPr="005169B5">
        <w:rPr>
          <w:rFonts w:asciiTheme="majorEastAsia" w:eastAsiaTheme="majorEastAsia" w:hAnsiTheme="majorEastAsia"/>
          <w:sz w:val="20"/>
          <w:szCs w:val="20"/>
        </w:rPr>
        <w:t>https://www.joicfp.or.jp/jpn/donate/support/school_things/</w:t>
      </w:r>
      <w:r w:rsidRPr="005169B5">
        <w:rPr>
          <w:rFonts w:asciiTheme="majorEastAsia" w:eastAsiaTheme="majorEastAsia" w:hAnsiTheme="majorEastAsia" w:hint="eastAsia"/>
          <w:sz w:val="20"/>
          <w:szCs w:val="20"/>
        </w:rPr>
        <w:t>）</w:t>
      </w:r>
    </w:p>
    <w:p w14:paraId="57595E34" w14:textId="7D1CC006" w:rsidR="000636C7" w:rsidRPr="005169B5" w:rsidRDefault="00093166" w:rsidP="005169B5">
      <w:pPr>
        <w:widowControl/>
        <w:jc w:val="left"/>
        <w:rPr>
          <w:rFonts w:asciiTheme="majorEastAsia" w:eastAsiaTheme="majorEastAsia" w:hAnsiTheme="majorEastAsia"/>
          <w:sz w:val="20"/>
          <w:szCs w:val="20"/>
        </w:rPr>
      </w:pPr>
      <w:r w:rsidRPr="005169B5">
        <w:rPr>
          <w:rFonts w:asciiTheme="majorEastAsia" w:eastAsiaTheme="majorEastAsia" w:hAnsiTheme="majorEastAsia" w:hint="eastAsia"/>
          <w:sz w:val="20"/>
          <w:szCs w:val="20"/>
        </w:rPr>
        <w:t>右のQRコードからも</w:t>
      </w:r>
      <w:r w:rsidR="005B42D4" w:rsidRPr="005169B5">
        <w:rPr>
          <w:rFonts w:asciiTheme="majorEastAsia" w:eastAsiaTheme="majorEastAsia" w:hAnsiTheme="majorEastAsia" w:hint="eastAsia"/>
          <w:sz w:val="20"/>
          <w:szCs w:val="20"/>
        </w:rPr>
        <w:t>アクセスできます。</w:t>
      </w:r>
    </w:p>
    <w:tbl>
      <w:tblPr>
        <w:tblStyle w:val="a8"/>
        <w:tblW w:w="9322" w:type="dxa"/>
        <w:tblLook w:val="04A0" w:firstRow="1" w:lastRow="0" w:firstColumn="1" w:lastColumn="0" w:noHBand="0" w:noVBand="1"/>
      </w:tblPr>
      <w:tblGrid>
        <w:gridCol w:w="2093"/>
        <w:gridCol w:w="7229"/>
      </w:tblGrid>
      <w:tr w:rsidR="004D0AB3" w:rsidRPr="000636C7" w14:paraId="7446B086" w14:textId="77777777" w:rsidTr="00641F69">
        <w:trPr>
          <w:trHeight w:val="1533"/>
        </w:trPr>
        <w:tc>
          <w:tcPr>
            <w:tcW w:w="2093" w:type="dxa"/>
            <w:tcBorders>
              <w:top w:val="double" w:sz="4" w:space="0" w:color="auto"/>
              <w:left w:val="double" w:sz="4" w:space="0" w:color="auto"/>
              <w:bottom w:val="double" w:sz="4" w:space="0" w:color="auto"/>
              <w:right w:val="double" w:sz="4" w:space="0" w:color="auto"/>
            </w:tcBorders>
          </w:tcPr>
          <w:p w14:paraId="1A7FE016" w14:textId="77777777" w:rsidR="004D0AB3" w:rsidRDefault="00270620" w:rsidP="00661497">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支払</w:t>
            </w:r>
            <w:r w:rsidR="004D0AB3">
              <w:rPr>
                <w:rFonts w:asciiTheme="majorEastAsia" w:eastAsiaTheme="majorEastAsia" w:hAnsiTheme="majorEastAsia" w:hint="eastAsia"/>
              </w:rPr>
              <w:t>方法</w:t>
            </w:r>
          </w:p>
          <w:p w14:paraId="36C474C0" w14:textId="20185F96" w:rsidR="00891435" w:rsidRDefault="00C5066A" w:rsidP="00891435">
            <w:pPr>
              <w:widowControl/>
              <w:jc w:val="left"/>
              <w:rPr>
                <w:rFonts w:asciiTheme="majorEastAsia" w:eastAsiaTheme="majorEastAsia" w:hAnsiTheme="majorEastAsia"/>
              </w:rPr>
            </w:pPr>
            <w:r>
              <w:rPr>
                <w:rFonts w:asciiTheme="majorEastAsia" w:eastAsiaTheme="majorEastAsia" w:hAnsiTheme="majorEastAsia" w:hint="eastAsia"/>
              </w:rPr>
              <w:t>振込先</w:t>
            </w:r>
            <w:r w:rsidR="009E53FD">
              <w:rPr>
                <w:rFonts w:asciiTheme="majorEastAsia" w:eastAsiaTheme="majorEastAsia" w:hAnsiTheme="majorEastAsia" w:hint="eastAsia"/>
              </w:rPr>
              <w:t>金融機関</w:t>
            </w:r>
          </w:p>
          <w:p w14:paraId="29BFAB8A" w14:textId="3B751D18" w:rsidR="009E53FD" w:rsidRPr="0023500C" w:rsidRDefault="008B54BF" w:rsidP="00891435">
            <w:pPr>
              <w:widowControl/>
              <w:jc w:val="left"/>
              <w:rPr>
                <w:rFonts w:asciiTheme="majorEastAsia" w:eastAsiaTheme="majorEastAsia" w:hAnsiTheme="majorEastAsia"/>
              </w:rPr>
            </w:pPr>
            <w:r>
              <w:rPr>
                <w:rFonts w:asciiTheme="majorEastAsia" w:eastAsiaTheme="majorEastAsia" w:hAnsiTheme="majorEastAsia" w:hint="eastAsia"/>
              </w:rPr>
              <w:t>（金融機関名）</w:t>
            </w:r>
          </w:p>
        </w:tc>
        <w:tc>
          <w:tcPr>
            <w:tcW w:w="7229" w:type="dxa"/>
            <w:tcBorders>
              <w:top w:val="double" w:sz="4" w:space="0" w:color="auto"/>
              <w:left w:val="double" w:sz="4" w:space="0" w:color="auto"/>
              <w:bottom w:val="double" w:sz="4" w:space="0" w:color="auto"/>
              <w:right w:val="double" w:sz="4" w:space="0" w:color="auto"/>
            </w:tcBorders>
          </w:tcPr>
          <w:p w14:paraId="3766F8CE" w14:textId="77777777" w:rsidR="008B54BF" w:rsidRDefault="004D0AB3" w:rsidP="008B54BF">
            <w:pPr>
              <w:widowControl/>
              <w:spacing w:line="360" w:lineRule="auto"/>
              <w:rPr>
                <w:rFonts w:asciiTheme="majorEastAsia" w:eastAsiaTheme="majorEastAsia" w:hAnsiTheme="majorEastAsia"/>
              </w:rPr>
            </w:pPr>
            <w:r>
              <w:rPr>
                <w:rFonts w:asciiTheme="majorEastAsia" w:eastAsiaTheme="majorEastAsia" w:hAnsiTheme="majorEastAsia" w:hint="eastAsia"/>
              </w:rPr>
              <w:t>□</w:t>
            </w:r>
            <w:r w:rsidR="00891435">
              <w:rPr>
                <w:rFonts w:asciiTheme="majorEastAsia" w:eastAsiaTheme="majorEastAsia" w:hAnsiTheme="majorEastAsia" w:hint="eastAsia"/>
              </w:rPr>
              <w:t xml:space="preserve"> </w:t>
            </w:r>
            <w:r>
              <w:rPr>
                <w:rFonts w:asciiTheme="majorEastAsia" w:eastAsiaTheme="majorEastAsia" w:hAnsiTheme="majorEastAsia" w:hint="eastAsia"/>
              </w:rPr>
              <w:t>書き損じ</w:t>
            </w:r>
            <w:r w:rsidR="00073C74">
              <w:rPr>
                <w:rFonts w:asciiTheme="majorEastAsia" w:eastAsiaTheme="majorEastAsia" w:hAnsiTheme="majorEastAsia" w:hint="eastAsia"/>
              </w:rPr>
              <w:t>はがき</w:t>
            </w:r>
            <w:r>
              <w:rPr>
                <w:rFonts w:asciiTheme="majorEastAsia" w:eastAsiaTheme="majorEastAsia" w:hAnsiTheme="majorEastAsia" w:hint="eastAsia"/>
              </w:rPr>
              <w:t>（　　　　　枚）</w:t>
            </w:r>
            <w:r w:rsidR="008B54BF">
              <w:rPr>
                <w:rFonts w:asciiTheme="majorEastAsia" w:eastAsiaTheme="majorEastAsia" w:hAnsiTheme="majorEastAsia" w:hint="eastAsia"/>
              </w:rPr>
              <w:t xml:space="preserve">　　　</w:t>
            </w:r>
            <w:r w:rsidR="00A51F80" w:rsidRPr="0023500C">
              <w:rPr>
                <w:rFonts w:asciiTheme="majorEastAsia" w:eastAsiaTheme="majorEastAsia" w:hAnsiTheme="majorEastAsia" w:hint="eastAsia"/>
              </w:rPr>
              <w:t>□</w:t>
            </w:r>
            <w:r w:rsidR="00891435">
              <w:rPr>
                <w:rFonts w:asciiTheme="majorEastAsia" w:eastAsiaTheme="majorEastAsia" w:hAnsiTheme="majorEastAsia" w:hint="eastAsia"/>
              </w:rPr>
              <w:t xml:space="preserve"> </w:t>
            </w:r>
            <w:r w:rsidR="00A51F80" w:rsidRPr="0023500C">
              <w:rPr>
                <w:rFonts w:asciiTheme="majorEastAsia" w:eastAsiaTheme="majorEastAsia" w:hAnsiTheme="majorEastAsia" w:hint="eastAsia"/>
              </w:rPr>
              <w:t xml:space="preserve">クレジットカード　</w:t>
            </w:r>
            <w:r w:rsidR="00641F69">
              <w:rPr>
                <w:rFonts w:asciiTheme="majorEastAsia" w:eastAsiaTheme="majorEastAsia" w:hAnsiTheme="majorEastAsia" w:hint="eastAsia"/>
              </w:rPr>
              <w:t xml:space="preserve">　</w:t>
            </w:r>
          </w:p>
          <w:p w14:paraId="4B29D287" w14:textId="27116965" w:rsidR="00661497" w:rsidRDefault="00A51F80" w:rsidP="008B54BF">
            <w:pPr>
              <w:widowControl/>
              <w:spacing w:line="360" w:lineRule="auto"/>
              <w:ind w:firstLineChars="200" w:firstLine="420"/>
              <w:rPr>
                <w:rFonts w:asciiTheme="majorEastAsia" w:eastAsiaTheme="majorEastAsia" w:hAnsiTheme="majorEastAsia"/>
              </w:rPr>
            </w:pPr>
            <w:r w:rsidRPr="0023500C">
              <w:rPr>
                <w:rFonts w:asciiTheme="majorEastAsia" w:eastAsiaTheme="majorEastAsia" w:hAnsiTheme="majorEastAsia" w:hint="eastAsia"/>
              </w:rPr>
              <w:t>□</w:t>
            </w:r>
            <w:r w:rsidR="00891435">
              <w:rPr>
                <w:rFonts w:asciiTheme="majorEastAsia" w:eastAsiaTheme="majorEastAsia" w:hAnsiTheme="majorEastAsia" w:hint="eastAsia"/>
              </w:rPr>
              <w:t xml:space="preserve"> </w:t>
            </w:r>
            <w:r w:rsidRPr="0023500C">
              <w:rPr>
                <w:rFonts w:asciiTheme="majorEastAsia" w:eastAsiaTheme="majorEastAsia" w:hAnsiTheme="majorEastAsia" w:hint="eastAsia"/>
              </w:rPr>
              <w:t>コンビニ</w:t>
            </w:r>
            <w:r>
              <w:rPr>
                <w:rFonts w:asciiTheme="majorEastAsia" w:eastAsiaTheme="majorEastAsia" w:hAnsiTheme="majorEastAsia" w:hint="eastAsia"/>
              </w:rPr>
              <w:t xml:space="preserve">　</w:t>
            </w:r>
            <w:r w:rsidR="008B54BF">
              <w:rPr>
                <w:rFonts w:asciiTheme="majorEastAsia" w:eastAsiaTheme="majorEastAsia" w:hAnsiTheme="majorEastAsia" w:hint="eastAsia"/>
              </w:rPr>
              <w:t xml:space="preserve">　　　　　</w:t>
            </w:r>
            <w:r w:rsidRPr="0023500C">
              <w:rPr>
                <w:rFonts w:asciiTheme="majorEastAsia" w:eastAsiaTheme="majorEastAsia" w:hAnsiTheme="majorEastAsia" w:hint="eastAsia"/>
              </w:rPr>
              <w:t>□</w:t>
            </w:r>
            <w:r w:rsidR="00891435">
              <w:rPr>
                <w:rFonts w:asciiTheme="majorEastAsia" w:eastAsiaTheme="majorEastAsia" w:hAnsiTheme="majorEastAsia" w:hint="eastAsia"/>
              </w:rPr>
              <w:t xml:space="preserve"> </w:t>
            </w:r>
            <w:r w:rsidRPr="0023500C">
              <w:rPr>
                <w:rFonts w:asciiTheme="majorEastAsia" w:eastAsiaTheme="majorEastAsia" w:hAnsiTheme="majorEastAsia" w:hint="eastAsia"/>
              </w:rPr>
              <w:t>郵便局</w:t>
            </w:r>
            <w:r w:rsidR="008B54BF">
              <w:rPr>
                <w:rFonts w:asciiTheme="majorEastAsia" w:eastAsiaTheme="majorEastAsia" w:hAnsiTheme="majorEastAsia" w:hint="eastAsia"/>
              </w:rPr>
              <w:t xml:space="preserve">　　　　　　</w:t>
            </w:r>
            <w:r w:rsidR="008B54BF" w:rsidRPr="0023500C">
              <w:rPr>
                <w:rFonts w:asciiTheme="majorEastAsia" w:eastAsiaTheme="majorEastAsia" w:hAnsiTheme="majorEastAsia" w:hint="eastAsia"/>
              </w:rPr>
              <w:t>□</w:t>
            </w:r>
            <w:r w:rsidR="008B54BF">
              <w:rPr>
                <w:rFonts w:asciiTheme="majorEastAsia" w:eastAsiaTheme="majorEastAsia" w:hAnsiTheme="majorEastAsia" w:hint="eastAsia"/>
              </w:rPr>
              <w:t xml:space="preserve"> </w:t>
            </w:r>
            <w:r w:rsidR="008B54BF" w:rsidRPr="0023500C">
              <w:rPr>
                <w:rFonts w:asciiTheme="majorEastAsia" w:eastAsiaTheme="majorEastAsia" w:hAnsiTheme="majorEastAsia" w:hint="eastAsia"/>
              </w:rPr>
              <w:t>銀行</w:t>
            </w:r>
          </w:p>
          <w:p w14:paraId="1E7E7477" w14:textId="77777777" w:rsidR="00891435" w:rsidRPr="000636C7" w:rsidRDefault="00A51F80" w:rsidP="000636C7">
            <w:pPr>
              <w:widowControl/>
              <w:rPr>
                <w:rFonts w:asciiTheme="majorEastAsia" w:eastAsiaTheme="majorEastAsia" w:hAnsiTheme="majorEastAsia"/>
              </w:rPr>
            </w:pPr>
            <w:r>
              <w:rPr>
                <w:rFonts w:asciiTheme="majorEastAsia" w:eastAsiaTheme="majorEastAsia" w:hAnsiTheme="majorEastAsia" w:hint="eastAsia"/>
              </w:rPr>
              <w:t xml:space="preserve">（　　　</w:t>
            </w:r>
            <w:r w:rsidR="00641F6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641F69">
              <w:rPr>
                <w:rFonts w:asciiTheme="majorEastAsia" w:eastAsiaTheme="majorEastAsia" w:hAnsiTheme="majorEastAsia" w:hint="eastAsia"/>
              </w:rPr>
              <w:t xml:space="preserve"> </w:t>
            </w:r>
            <w:r>
              <w:rPr>
                <w:rFonts w:asciiTheme="majorEastAsia" w:eastAsiaTheme="majorEastAsia" w:hAnsiTheme="majorEastAsia" w:hint="eastAsia"/>
              </w:rPr>
              <w:t>）（　　　　　　　　　）（　　　　　　　　　　）</w:t>
            </w:r>
          </w:p>
        </w:tc>
      </w:tr>
      <w:tr w:rsidR="00CB73FD" w:rsidRPr="0023500C" w14:paraId="4FE1DD59" w14:textId="77777777" w:rsidTr="00641F69">
        <w:trPr>
          <w:trHeight w:val="454"/>
        </w:trPr>
        <w:tc>
          <w:tcPr>
            <w:tcW w:w="2093" w:type="dxa"/>
            <w:vAlign w:val="center"/>
          </w:tcPr>
          <w:p w14:paraId="56EF06D4" w14:textId="7DA31F26" w:rsidR="00CB73FD" w:rsidRPr="0023500C" w:rsidRDefault="00CB73FD" w:rsidP="00C8564B">
            <w:pPr>
              <w:widowControl/>
              <w:jc w:val="left"/>
              <w:rPr>
                <w:rFonts w:asciiTheme="majorEastAsia" w:eastAsiaTheme="majorEastAsia" w:hAnsiTheme="majorEastAsia"/>
              </w:rPr>
            </w:pPr>
            <w:r w:rsidRPr="0023500C">
              <w:rPr>
                <w:rFonts w:asciiTheme="majorEastAsia" w:eastAsiaTheme="majorEastAsia" w:hAnsiTheme="majorEastAsia" w:hint="eastAsia"/>
              </w:rPr>
              <w:t>お振込</w:t>
            </w:r>
            <w:r w:rsidR="00C8564B" w:rsidRPr="0023500C">
              <w:rPr>
                <w:rFonts w:asciiTheme="majorEastAsia" w:eastAsiaTheme="majorEastAsia" w:hAnsiTheme="majorEastAsia" w:hint="eastAsia"/>
              </w:rPr>
              <w:t>人様氏名</w:t>
            </w:r>
          </w:p>
        </w:tc>
        <w:tc>
          <w:tcPr>
            <w:tcW w:w="7229" w:type="dxa"/>
            <w:vAlign w:val="center"/>
          </w:tcPr>
          <w:p w14:paraId="2AE5E07D" w14:textId="29DA24F7" w:rsidR="00CB73FD" w:rsidRPr="0023500C" w:rsidRDefault="00CB73FD">
            <w:pPr>
              <w:widowControl/>
              <w:jc w:val="left"/>
              <w:rPr>
                <w:rFonts w:asciiTheme="majorEastAsia" w:eastAsiaTheme="majorEastAsia" w:hAnsiTheme="majorEastAsia"/>
              </w:rPr>
            </w:pPr>
          </w:p>
        </w:tc>
      </w:tr>
      <w:tr w:rsidR="00CB73FD" w:rsidRPr="0023500C" w14:paraId="74D9152A" w14:textId="77777777" w:rsidTr="00641F69">
        <w:trPr>
          <w:trHeight w:val="454"/>
        </w:trPr>
        <w:tc>
          <w:tcPr>
            <w:tcW w:w="2093" w:type="dxa"/>
            <w:vAlign w:val="center"/>
          </w:tcPr>
          <w:p w14:paraId="26F5732E" w14:textId="18AEFC0B" w:rsidR="00CB73FD" w:rsidRPr="0023500C" w:rsidRDefault="00891435">
            <w:pPr>
              <w:widowControl/>
              <w:jc w:val="left"/>
              <w:rPr>
                <w:rFonts w:asciiTheme="majorEastAsia" w:eastAsiaTheme="majorEastAsia" w:hAnsiTheme="majorEastAsia"/>
              </w:rPr>
            </w:pPr>
            <w:r>
              <w:rPr>
                <w:rFonts w:asciiTheme="majorEastAsia" w:eastAsiaTheme="majorEastAsia" w:hAnsiTheme="majorEastAsia" w:hint="eastAsia"/>
              </w:rPr>
              <w:t>お振込日</w:t>
            </w:r>
          </w:p>
        </w:tc>
        <w:tc>
          <w:tcPr>
            <w:tcW w:w="7229" w:type="dxa"/>
            <w:vAlign w:val="center"/>
          </w:tcPr>
          <w:p w14:paraId="31506901" w14:textId="58BB3562" w:rsidR="00CB73FD" w:rsidRPr="0023500C" w:rsidRDefault="00CB73FD" w:rsidP="00C8564B">
            <w:pPr>
              <w:widowControl/>
              <w:jc w:val="center"/>
              <w:rPr>
                <w:rFonts w:asciiTheme="majorEastAsia" w:eastAsiaTheme="majorEastAsia" w:hAnsiTheme="majorEastAsia"/>
              </w:rPr>
            </w:pPr>
            <w:r w:rsidRPr="0023500C">
              <w:rPr>
                <w:rFonts w:asciiTheme="majorEastAsia" w:eastAsiaTheme="majorEastAsia" w:hAnsiTheme="majorEastAsia" w:hint="eastAsia"/>
              </w:rPr>
              <w:t xml:space="preserve">年　　</w:t>
            </w:r>
            <w:r w:rsidR="00C8564B" w:rsidRPr="0023500C">
              <w:rPr>
                <w:rFonts w:asciiTheme="majorEastAsia" w:eastAsiaTheme="majorEastAsia" w:hAnsiTheme="majorEastAsia" w:hint="eastAsia"/>
              </w:rPr>
              <w:t xml:space="preserve">　　</w:t>
            </w:r>
            <w:r w:rsidRPr="0023500C">
              <w:rPr>
                <w:rFonts w:asciiTheme="majorEastAsia" w:eastAsiaTheme="majorEastAsia" w:hAnsiTheme="majorEastAsia" w:hint="eastAsia"/>
              </w:rPr>
              <w:t xml:space="preserve">　　　月　　　</w:t>
            </w:r>
            <w:r w:rsidR="00C8564B" w:rsidRPr="0023500C">
              <w:rPr>
                <w:rFonts w:asciiTheme="majorEastAsia" w:eastAsiaTheme="majorEastAsia" w:hAnsiTheme="majorEastAsia" w:hint="eastAsia"/>
              </w:rPr>
              <w:t xml:space="preserve">　　</w:t>
            </w:r>
            <w:r w:rsidRPr="0023500C">
              <w:rPr>
                <w:rFonts w:asciiTheme="majorEastAsia" w:eastAsiaTheme="majorEastAsia" w:hAnsiTheme="majorEastAsia" w:hint="eastAsia"/>
              </w:rPr>
              <w:t xml:space="preserve">　　日</w:t>
            </w:r>
          </w:p>
        </w:tc>
      </w:tr>
      <w:tr w:rsidR="00AF6CE8" w:rsidRPr="0023500C" w14:paraId="1B8C8A3A" w14:textId="77777777" w:rsidTr="00641F69">
        <w:trPr>
          <w:trHeight w:val="454"/>
        </w:trPr>
        <w:tc>
          <w:tcPr>
            <w:tcW w:w="2093" w:type="dxa"/>
            <w:vAlign w:val="center"/>
          </w:tcPr>
          <w:p w14:paraId="470DE93D" w14:textId="5CA62380" w:rsidR="00AF6CE8" w:rsidRPr="0023500C" w:rsidRDefault="00AF6CE8">
            <w:pPr>
              <w:widowControl/>
              <w:jc w:val="left"/>
              <w:rPr>
                <w:rFonts w:asciiTheme="majorEastAsia" w:eastAsiaTheme="majorEastAsia" w:hAnsiTheme="majorEastAsia"/>
              </w:rPr>
            </w:pPr>
            <w:r>
              <w:rPr>
                <w:rFonts w:asciiTheme="majorEastAsia" w:eastAsiaTheme="majorEastAsia" w:hAnsiTheme="majorEastAsia" w:hint="eastAsia"/>
              </w:rPr>
              <w:t>金額</w:t>
            </w:r>
          </w:p>
        </w:tc>
        <w:tc>
          <w:tcPr>
            <w:tcW w:w="7229" w:type="dxa"/>
            <w:vAlign w:val="center"/>
          </w:tcPr>
          <w:p w14:paraId="7BB9A219" w14:textId="551B742A" w:rsidR="00AF6CE8" w:rsidRDefault="00AF6CE8" w:rsidP="004D59D4">
            <w:pPr>
              <w:widowControl/>
              <w:jc w:val="center"/>
              <w:rPr>
                <w:rFonts w:asciiTheme="majorEastAsia" w:eastAsiaTheme="majorEastAsia" w:hAnsiTheme="majorEastAsia"/>
              </w:rPr>
            </w:pPr>
            <w:r>
              <w:rPr>
                <w:rFonts w:asciiTheme="majorEastAsia" w:eastAsiaTheme="majorEastAsia" w:hAnsiTheme="majorEastAsia" w:hint="eastAsia"/>
              </w:rPr>
              <w:t xml:space="preserve">　　　　　　　　　　　　　　円</w:t>
            </w:r>
          </w:p>
        </w:tc>
      </w:tr>
      <w:tr w:rsidR="004D59D4" w:rsidRPr="0023500C" w14:paraId="407A1D34" w14:textId="77777777" w:rsidTr="00641F69">
        <w:trPr>
          <w:trHeight w:val="454"/>
        </w:trPr>
        <w:tc>
          <w:tcPr>
            <w:tcW w:w="2093" w:type="dxa"/>
            <w:vAlign w:val="center"/>
          </w:tcPr>
          <w:p w14:paraId="799F9155" w14:textId="6FE86F2E" w:rsidR="004D59D4" w:rsidRPr="0023500C" w:rsidRDefault="004D59D4">
            <w:pPr>
              <w:widowControl/>
              <w:jc w:val="left"/>
              <w:rPr>
                <w:rFonts w:asciiTheme="majorEastAsia" w:eastAsiaTheme="majorEastAsia" w:hAnsiTheme="majorEastAsia"/>
              </w:rPr>
            </w:pPr>
            <w:r w:rsidRPr="0023500C">
              <w:rPr>
                <w:rFonts w:asciiTheme="majorEastAsia" w:eastAsiaTheme="majorEastAsia" w:hAnsiTheme="majorEastAsia" w:hint="eastAsia"/>
              </w:rPr>
              <w:t>領収証</w:t>
            </w:r>
          </w:p>
        </w:tc>
        <w:tc>
          <w:tcPr>
            <w:tcW w:w="7229" w:type="dxa"/>
            <w:vAlign w:val="center"/>
          </w:tcPr>
          <w:p w14:paraId="799767E8" w14:textId="49CD722E" w:rsidR="004D59D4" w:rsidRPr="0023500C" w:rsidRDefault="00F534BA" w:rsidP="004D59D4">
            <w:pPr>
              <w:widowControl/>
              <w:jc w:val="center"/>
              <w:rPr>
                <w:rFonts w:asciiTheme="majorEastAsia" w:eastAsiaTheme="majorEastAsia" w:hAnsiTheme="majorEastAsia"/>
              </w:rPr>
            </w:pPr>
            <w:r>
              <w:rPr>
                <w:rFonts w:asciiTheme="majorEastAsia" w:eastAsiaTheme="majorEastAsia" w:hAnsiTheme="majorEastAsia" w:hint="eastAsia"/>
              </w:rPr>
              <w:t>□希望しない</w:t>
            </w:r>
            <w:r w:rsidR="004D59D4" w:rsidRPr="0023500C">
              <w:rPr>
                <w:rFonts w:asciiTheme="majorEastAsia" w:eastAsiaTheme="majorEastAsia" w:hAnsiTheme="majorEastAsia" w:hint="eastAsia"/>
              </w:rPr>
              <w:t xml:space="preserve">　　　　　□希望</w:t>
            </w:r>
            <w:r>
              <w:rPr>
                <w:rFonts w:asciiTheme="majorEastAsia" w:eastAsiaTheme="majorEastAsia" w:hAnsiTheme="majorEastAsia" w:hint="eastAsia"/>
              </w:rPr>
              <w:t>する</w:t>
            </w:r>
          </w:p>
        </w:tc>
      </w:tr>
    </w:tbl>
    <w:p w14:paraId="49AAC00D" w14:textId="09B9F59F" w:rsidR="00A831D6" w:rsidRDefault="0094347D" w:rsidP="002F2FFE">
      <w:pPr>
        <w:widowControl/>
        <w:jc w:val="right"/>
        <w:rPr>
          <w:rFonts w:asciiTheme="majorEastAsia" w:eastAsiaTheme="majorEastAsia" w:hAnsiTheme="majorEastAsia"/>
          <w:sz w:val="12"/>
          <w:szCs w:val="12"/>
        </w:rPr>
      </w:pPr>
      <w:r>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443C3592" wp14:editId="4FD42C40">
                <wp:simplePos x="0" y="0"/>
                <wp:positionH relativeFrom="margin">
                  <wp:posOffset>58420</wp:posOffset>
                </wp:positionH>
                <wp:positionV relativeFrom="paragraph">
                  <wp:posOffset>67945</wp:posOffset>
                </wp:positionV>
                <wp:extent cx="2489200" cy="1270000"/>
                <wp:effectExtent l="0" t="0" r="25400" b="2540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270000"/>
                        </a:xfrm>
                        <a:prstGeom prst="rect">
                          <a:avLst/>
                        </a:prstGeom>
                        <a:solidFill>
                          <a:srgbClr val="FFFFFF"/>
                        </a:solidFill>
                        <a:ln w="9525">
                          <a:solidFill>
                            <a:srgbClr val="000000"/>
                          </a:solidFill>
                          <a:prstDash val="sysDot"/>
                          <a:miter lim="800000"/>
                          <a:headEnd/>
                          <a:tailEnd/>
                        </a:ln>
                      </wps:spPr>
                      <wps:txbx>
                        <w:txbxContent>
                          <w:p w14:paraId="304AE963" w14:textId="48C36B3D" w:rsidR="00D94419" w:rsidRPr="0089659D" w:rsidRDefault="00FD56AE" w:rsidP="00FD56AE">
                            <w:pPr>
                              <w:jc w:val="center"/>
                              <w:rPr>
                                <w:rFonts w:asciiTheme="majorEastAsia" w:eastAsiaTheme="majorEastAsia" w:hAnsiTheme="majorEastAsia"/>
                                <w:b/>
                                <w:szCs w:val="21"/>
                              </w:rPr>
                            </w:pPr>
                            <w:r>
                              <w:rPr>
                                <w:rFonts w:asciiTheme="majorEastAsia" w:eastAsiaTheme="majorEastAsia" w:hAnsiTheme="majorEastAsia" w:hint="eastAsia"/>
                                <w:b/>
                                <w:szCs w:val="21"/>
                              </w:rPr>
                              <w:t>【</w:t>
                            </w:r>
                            <w:r w:rsidRPr="0089659D">
                              <w:rPr>
                                <w:rFonts w:asciiTheme="majorEastAsia" w:eastAsiaTheme="majorEastAsia" w:hAnsiTheme="majorEastAsia" w:hint="eastAsia"/>
                                <w:b/>
                                <w:szCs w:val="21"/>
                              </w:rPr>
                              <w:t>学用品の送り先</w:t>
                            </w:r>
                            <w:r>
                              <w:rPr>
                                <w:rFonts w:asciiTheme="majorEastAsia" w:eastAsiaTheme="majorEastAsia" w:hAnsiTheme="majorEastAsia" w:hint="eastAsia"/>
                                <w:b/>
                                <w:szCs w:val="21"/>
                              </w:rPr>
                              <w:t>】</w:t>
                            </w:r>
                          </w:p>
                          <w:p w14:paraId="7AA5EFA2" w14:textId="77777777" w:rsid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〒143-0001</w:t>
                            </w:r>
                          </w:p>
                          <w:p w14:paraId="22B4B0DD" w14:textId="0F458FAF" w:rsidR="00F60DF3" w:rsidRP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東京都大田区東海4-7-7</w:t>
                            </w:r>
                          </w:p>
                          <w:p w14:paraId="08F1C7C2" w14:textId="77777777" w:rsidR="00F60DF3" w:rsidRP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 xml:space="preserve">鴻池運輸　大井物流営業所内 </w:t>
                            </w:r>
                          </w:p>
                          <w:p w14:paraId="218ACD1C" w14:textId="4B37B6F7" w:rsidR="00D94419" w:rsidRPr="0089659D"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サンライト</w:t>
                            </w:r>
                            <w:r w:rsidR="0094347D">
                              <w:rPr>
                                <w:rFonts w:asciiTheme="majorEastAsia" w:eastAsiaTheme="majorEastAsia" w:hAnsiTheme="majorEastAsia" w:hint="eastAsia"/>
                                <w:szCs w:val="21"/>
                              </w:rPr>
                              <w:t xml:space="preserve">　</w:t>
                            </w:r>
                            <w:r w:rsidRPr="00F60DF3">
                              <w:rPr>
                                <w:rFonts w:asciiTheme="majorEastAsia" w:eastAsiaTheme="majorEastAsia" w:hAnsiTheme="majorEastAsia" w:hint="eastAsia"/>
                                <w:szCs w:val="21"/>
                              </w:rPr>
                              <w:t>「ジョイセフ</w:t>
                            </w:r>
                            <w:r>
                              <w:rPr>
                                <w:rFonts w:asciiTheme="majorEastAsia" w:eastAsiaTheme="majorEastAsia" w:hAnsiTheme="majorEastAsia" w:hint="eastAsia"/>
                                <w:szCs w:val="21"/>
                              </w:rPr>
                              <w:t xml:space="preserve">　学用品</w:t>
                            </w:r>
                            <w:r w:rsidRPr="00F60DF3">
                              <w:rPr>
                                <w:rFonts w:asciiTheme="majorEastAsia" w:eastAsiaTheme="majorEastAsia" w:hAnsiTheme="majorEastAsia" w:hint="eastAsia"/>
                                <w:szCs w:val="21"/>
                              </w:rPr>
                              <w:t>」係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C3592" id="_x0000_t202" coordsize="21600,21600" o:spt="202" path="m,l,21600r21600,l21600,xe">
                <v:stroke joinstyle="miter"/>
                <v:path gradientshapeok="t" o:connecttype="rect"/>
              </v:shapetype>
              <v:shape id="Text Box 12" o:spid="_x0000_s1026" type="#_x0000_t202" style="position:absolute;left:0;text-align:left;margin-left:4.6pt;margin-top:5.35pt;width:196pt;height:10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">
                <v:stroke dashstyle="1 1"/>
                <v:textbox>
                  <w:txbxContent>
                    <w:p w14:paraId="304AE963" w14:textId="48C36B3D" w:rsidR="00D94419" w:rsidRPr="0089659D" w:rsidRDefault="00FD56AE" w:rsidP="00FD56AE">
                      <w:pPr>
                        <w:jc w:val="center"/>
                        <w:rPr>
                          <w:rFonts w:asciiTheme="majorEastAsia" w:eastAsiaTheme="majorEastAsia" w:hAnsiTheme="majorEastAsia"/>
                          <w:b/>
                          <w:szCs w:val="21"/>
                        </w:rPr>
                      </w:pPr>
                      <w:r>
                        <w:rPr>
                          <w:rFonts w:asciiTheme="majorEastAsia" w:eastAsiaTheme="majorEastAsia" w:hAnsiTheme="majorEastAsia" w:hint="eastAsia"/>
                          <w:b/>
                          <w:szCs w:val="21"/>
                        </w:rPr>
                        <w:t>【</w:t>
                      </w:r>
                      <w:r w:rsidRPr="0089659D">
                        <w:rPr>
                          <w:rFonts w:asciiTheme="majorEastAsia" w:eastAsiaTheme="majorEastAsia" w:hAnsiTheme="majorEastAsia" w:hint="eastAsia"/>
                          <w:b/>
                          <w:szCs w:val="21"/>
                        </w:rPr>
                        <w:t>学用品の送り先</w:t>
                      </w:r>
                      <w:r>
                        <w:rPr>
                          <w:rFonts w:asciiTheme="majorEastAsia" w:eastAsiaTheme="majorEastAsia" w:hAnsiTheme="majorEastAsia" w:hint="eastAsia"/>
                          <w:b/>
                          <w:szCs w:val="21"/>
                        </w:rPr>
                        <w:t>】</w:t>
                      </w:r>
                    </w:p>
                    <w:p w14:paraId="7AA5EFA2" w14:textId="77777777" w:rsid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〒143-0001</w:t>
                      </w:r>
                    </w:p>
                    <w:p w14:paraId="22B4B0DD" w14:textId="0F458FAF" w:rsidR="00F60DF3" w:rsidRP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東京都大田区東海4-7-7</w:t>
                      </w:r>
                    </w:p>
                    <w:p w14:paraId="08F1C7C2" w14:textId="77777777" w:rsidR="00F60DF3" w:rsidRP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 xml:space="preserve">鴻池運輸　大井物流営業所内 </w:t>
                      </w:r>
                    </w:p>
                    <w:p w14:paraId="218ACD1C" w14:textId="4B37B6F7" w:rsidR="00D94419" w:rsidRPr="0089659D"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サンライト</w:t>
                      </w:r>
                      <w:r w:rsidR="0094347D">
                        <w:rPr>
                          <w:rFonts w:asciiTheme="majorEastAsia" w:eastAsiaTheme="majorEastAsia" w:hAnsiTheme="majorEastAsia" w:hint="eastAsia"/>
                          <w:szCs w:val="21"/>
                        </w:rPr>
                        <w:t xml:space="preserve">　</w:t>
                      </w:r>
                      <w:r w:rsidRPr="00F60DF3">
                        <w:rPr>
                          <w:rFonts w:asciiTheme="majorEastAsia" w:eastAsiaTheme="majorEastAsia" w:hAnsiTheme="majorEastAsia" w:hint="eastAsia"/>
                          <w:szCs w:val="21"/>
                        </w:rPr>
                        <w:t>「ジョイセフ</w:t>
                      </w:r>
                      <w:r>
                        <w:rPr>
                          <w:rFonts w:asciiTheme="majorEastAsia" w:eastAsiaTheme="majorEastAsia" w:hAnsiTheme="majorEastAsia" w:hint="eastAsia"/>
                          <w:szCs w:val="21"/>
                        </w:rPr>
                        <w:t xml:space="preserve">　学用品</w:t>
                      </w:r>
                      <w:r w:rsidRPr="00F60DF3">
                        <w:rPr>
                          <w:rFonts w:asciiTheme="majorEastAsia" w:eastAsiaTheme="majorEastAsia" w:hAnsiTheme="majorEastAsia" w:hint="eastAsia"/>
                          <w:szCs w:val="21"/>
                        </w:rPr>
                        <w:t>」係</w:t>
                      </w:r>
                    </w:p>
                  </w:txbxContent>
                </v:textbox>
                <w10:wrap anchorx="margin"/>
              </v:shape>
            </w:pict>
          </mc:Fallback>
        </mc:AlternateContent>
      </w:r>
      <w:r w:rsidR="001504DD">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57E281D0" wp14:editId="7FD16803">
                <wp:simplePos x="0" y="0"/>
                <wp:positionH relativeFrom="margin">
                  <wp:posOffset>2604770</wp:posOffset>
                </wp:positionH>
                <wp:positionV relativeFrom="paragraph">
                  <wp:posOffset>67945</wp:posOffset>
                </wp:positionV>
                <wp:extent cx="1962150" cy="1276350"/>
                <wp:effectExtent l="0" t="0" r="19050" b="190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276350"/>
                        </a:xfrm>
                        <a:prstGeom prst="rect">
                          <a:avLst/>
                        </a:prstGeom>
                        <a:solidFill>
                          <a:srgbClr val="FFFFFF"/>
                        </a:solidFill>
                        <a:ln w="9525">
                          <a:solidFill>
                            <a:srgbClr val="000000"/>
                          </a:solidFill>
                          <a:prstDash val="sysDot"/>
                          <a:miter lim="800000"/>
                          <a:headEnd/>
                          <a:tailEnd/>
                        </a:ln>
                      </wps:spPr>
                      <wps:txbx>
                        <w:txbxContent>
                          <w:p w14:paraId="2E0FF40B" w14:textId="568EA594" w:rsidR="00FD56AE" w:rsidRPr="00075737" w:rsidRDefault="00FD56AE" w:rsidP="00FD56AE">
                            <w:pPr>
                              <w:jc w:val="center"/>
                              <w:rPr>
                                <w:rFonts w:asciiTheme="majorEastAsia" w:eastAsiaTheme="majorEastAsia" w:hAnsiTheme="majorEastAsia"/>
                                <w:b/>
                                <w:szCs w:val="21"/>
                              </w:rPr>
                            </w:pPr>
                            <w:r w:rsidRPr="00075737">
                              <w:rPr>
                                <w:rFonts w:asciiTheme="majorEastAsia" w:eastAsiaTheme="majorEastAsia" w:hAnsiTheme="majorEastAsia" w:hint="eastAsia"/>
                                <w:b/>
                                <w:szCs w:val="21"/>
                              </w:rPr>
                              <w:t>【書き損じはがきの送り先】</w:t>
                            </w:r>
                          </w:p>
                          <w:p w14:paraId="0A78E5D6" w14:textId="22FF30D0" w:rsidR="00FD56AE" w:rsidRPr="00075737" w:rsidRDefault="00FD56AE" w:rsidP="00FD56AE">
                            <w:pPr>
                              <w:rPr>
                                <w:rFonts w:asciiTheme="majorEastAsia" w:eastAsiaTheme="majorEastAsia" w:hAnsiTheme="majorEastAsia"/>
                                <w:b/>
                                <w:szCs w:val="21"/>
                              </w:rPr>
                            </w:pPr>
                            <w:r w:rsidRPr="00075737">
                              <w:rPr>
                                <w:rFonts w:asciiTheme="majorEastAsia" w:eastAsiaTheme="majorEastAsia" w:hAnsiTheme="majorEastAsia" w:hint="eastAsia"/>
                                <w:szCs w:val="21"/>
                              </w:rPr>
                              <w:t>〒16</w:t>
                            </w:r>
                            <w:r w:rsidR="005B1E1F" w:rsidRPr="00075737">
                              <w:rPr>
                                <w:rFonts w:asciiTheme="majorEastAsia" w:eastAsiaTheme="majorEastAsia" w:hAnsiTheme="majorEastAsia"/>
                                <w:szCs w:val="21"/>
                              </w:rPr>
                              <w:t>0</w:t>
                            </w:r>
                            <w:r w:rsidRPr="00075737">
                              <w:rPr>
                                <w:rFonts w:asciiTheme="majorEastAsia" w:eastAsiaTheme="majorEastAsia" w:hAnsiTheme="majorEastAsia" w:hint="eastAsia"/>
                                <w:szCs w:val="21"/>
                              </w:rPr>
                              <w:t>-0</w:t>
                            </w:r>
                            <w:r w:rsidR="005B1E1F" w:rsidRPr="00075737">
                              <w:rPr>
                                <w:rFonts w:asciiTheme="majorEastAsia" w:eastAsiaTheme="majorEastAsia" w:hAnsiTheme="majorEastAsia"/>
                                <w:szCs w:val="21"/>
                              </w:rPr>
                              <w:t>00</w:t>
                            </w:r>
                            <w:r w:rsidRPr="00075737">
                              <w:rPr>
                                <w:rFonts w:asciiTheme="majorEastAsia" w:eastAsiaTheme="majorEastAsia" w:hAnsiTheme="majorEastAsia" w:hint="eastAsia"/>
                                <w:szCs w:val="21"/>
                              </w:rPr>
                              <w:t xml:space="preserve">3　</w:t>
                            </w:r>
                          </w:p>
                          <w:p w14:paraId="7620422A" w14:textId="5A6897F0" w:rsidR="00FD56AE" w:rsidRPr="00075737" w:rsidRDefault="00FD56AE" w:rsidP="00FD56AE">
                            <w:pPr>
                              <w:rPr>
                                <w:rFonts w:asciiTheme="majorEastAsia" w:eastAsiaTheme="majorEastAsia" w:hAnsiTheme="majorEastAsia"/>
                                <w:szCs w:val="21"/>
                              </w:rPr>
                            </w:pPr>
                            <w:r w:rsidRPr="00075737">
                              <w:rPr>
                                <w:rFonts w:asciiTheme="majorEastAsia" w:eastAsiaTheme="majorEastAsia" w:hAnsiTheme="majorEastAsia" w:hint="eastAsia"/>
                                <w:szCs w:val="21"/>
                              </w:rPr>
                              <w:t>東京都新宿区</w:t>
                            </w:r>
                            <w:r w:rsidR="005B1E1F" w:rsidRPr="00075737">
                              <w:rPr>
                                <w:rFonts w:asciiTheme="majorEastAsia" w:eastAsiaTheme="majorEastAsia" w:hAnsiTheme="majorEastAsia" w:hint="eastAsia"/>
                                <w:szCs w:val="21"/>
                              </w:rPr>
                              <w:t>四谷本塩町1</w:t>
                            </w:r>
                            <w:r w:rsidR="005B1E1F" w:rsidRPr="00075737">
                              <w:rPr>
                                <w:rFonts w:asciiTheme="majorEastAsia" w:eastAsiaTheme="majorEastAsia" w:hAnsiTheme="majorEastAsia"/>
                                <w:szCs w:val="21"/>
                              </w:rPr>
                              <w:t>2-3</w:t>
                            </w:r>
                            <w:r w:rsidRPr="00075737">
                              <w:rPr>
                                <w:rFonts w:asciiTheme="majorEastAsia" w:eastAsiaTheme="majorEastAsia" w:hAnsiTheme="majorEastAsia" w:hint="eastAsia"/>
                                <w:szCs w:val="21"/>
                              </w:rPr>
                              <w:t xml:space="preserve">　</w:t>
                            </w:r>
                          </w:p>
                          <w:p w14:paraId="44A18B28" w14:textId="77777777" w:rsidR="005B1E1F" w:rsidRPr="00075737" w:rsidRDefault="005B1E1F" w:rsidP="00FD56AE">
                            <w:pPr>
                              <w:rPr>
                                <w:rFonts w:asciiTheme="majorEastAsia" w:eastAsiaTheme="majorEastAsia" w:hAnsiTheme="majorEastAsia"/>
                                <w:szCs w:val="21"/>
                              </w:rPr>
                            </w:pPr>
                            <w:r w:rsidRPr="00075737">
                              <w:rPr>
                                <w:rFonts w:asciiTheme="majorEastAsia" w:eastAsiaTheme="majorEastAsia" w:hAnsiTheme="majorEastAsia"/>
                                <w:szCs w:val="21"/>
                              </w:rPr>
                              <w:t>AOI</w:t>
                            </w:r>
                            <w:r w:rsidRPr="00075737">
                              <w:rPr>
                                <w:rFonts w:asciiTheme="majorEastAsia" w:eastAsiaTheme="majorEastAsia" w:hAnsiTheme="majorEastAsia" w:hint="eastAsia"/>
                                <w:szCs w:val="21"/>
                              </w:rPr>
                              <w:t>ビル3階</w:t>
                            </w:r>
                            <w:r w:rsidR="00FD56AE" w:rsidRPr="00075737">
                              <w:rPr>
                                <w:rFonts w:asciiTheme="majorEastAsia" w:eastAsiaTheme="majorEastAsia" w:hAnsiTheme="majorEastAsia" w:hint="eastAsia"/>
                                <w:szCs w:val="21"/>
                              </w:rPr>
                              <w:t xml:space="preserve">　</w:t>
                            </w:r>
                          </w:p>
                          <w:p w14:paraId="31653C3C" w14:textId="16A9DE02" w:rsidR="000172BC" w:rsidRPr="00075737" w:rsidRDefault="00FD56AE" w:rsidP="000172BC">
                            <w:pPr>
                              <w:rPr>
                                <w:rFonts w:asciiTheme="majorEastAsia" w:eastAsiaTheme="majorEastAsia" w:hAnsiTheme="majorEastAsia"/>
                                <w:b/>
                                <w:bCs/>
                                <w:sz w:val="18"/>
                                <w:szCs w:val="18"/>
                              </w:rPr>
                            </w:pPr>
                            <w:r w:rsidRPr="00075737">
                              <w:rPr>
                                <w:rFonts w:asciiTheme="majorEastAsia" w:eastAsiaTheme="majorEastAsia" w:hAnsiTheme="majorEastAsia" w:hint="eastAsia"/>
                                <w:szCs w:val="21"/>
                              </w:rPr>
                              <w:t>ジョイセフ「</w:t>
                            </w:r>
                            <w:r w:rsidR="000838C9" w:rsidRPr="00075737">
                              <w:rPr>
                                <w:rFonts w:asciiTheme="majorEastAsia" w:eastAsiaTheme="majorEastAsia" w:hAnsiTheme="majorEastAsia" w:hint="eastAsia"/>
                                <w:szCs w:val="21"/>
                              </w:rPr>
                              <w:t>学用品</w:t>
                            </w:r>
                            <w:r w:rsidRPr="00075737">
                              <w:rPr>
                                <w:rFonts w:asciiTheme="majorEastAsia" w:eastAsiaTheme="majorEastAsia" w:hAnsiTheme="majorEastAsia" w:hint="eastAsia"/>
                                <w:szCs w:val="21"/>
                              </w:rPr>
                              <w:t>はがき」係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E281D0" id="_x0000_s1027" type="#_x0000_t202" style="position:absolute;left:0;text-align:left;margin-left:205.1pt;margin-top:5.35pt;width:154.5pt;height:10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">
                <v:stroke dashstyle="1 1"/>
                <v:textbox>
                  <w:txbxContent>
                    <w:p w14:paraId="2E0FF40B" w14:textId="568EA594" w:rsidR="00FD56AE" w:rsidRPr="00075737" w:rsidRDefault="00FD56AE" w:rsidP="00FD56AE">
                      <w:pPr>
                        <w:jc w:val="center"/>
                        <w:rPr>
                          <w:rFonts w:asciiTheme="majorEastAsia" w:eastAsiaTheme="majorEastAsia" w:hAnsiTheme="majorEastAsia"/>
                          <w:b/>
                          <w:szCs w:val="21"/>
                        </w:rPr>
                      </w:pPr>
                      <w:r w:rsidRPr="00075737">
                        <w:rPr>
                          <w:rFonts w:asciiTheme="majorEastAsia" w:eastAsiaTheme="majorEastAsia" w:hAnsiTheme="majorEastAsia" w:hint="eastAsia"/>
                          <w:b/>
                          <w:szCs w:val="21"/>
                        </w:rPr>
                        <w:t>【書き損じはがきの送り先】</w:t>
                      </w:r>
                    </w:p>
                    <w:p w14:paraId="0A78E5D6" w14:textId="22FF30D0" w:rsidR="00FD56AE" w:rsidRPr="00075737" w:rsidRDefault="00FD56AE" w:rsidP="00FD56AE">
                      <w:pPr>
                        <w:rPr>
                          <w:rFonts w:asciiTheme="majorEastAsia" w:eastAsiaTheme="majorEastAsia" w:hAnsiTheme="majorEastAsia"/>
                          <w:b/>
                          <w:szCs w:val="21"/>
                        </w:rPr>
                      </w:pPr>
                      <w:r w:rsidRPr="00075737">
                        <w:rPr>
                          <w:rFonts w:asciiTheme="majorEastAsia" w:eastAsiaTheme="majorEastAsia" w:hAnsiTheme="majorEastAsia" w:hint="eastAsia"/>
                          <w:szCs w:val="21"/>
                        </w:rPr>
                        <w:t>〒16</w:t>
                      </w:r>
                      <w:r w:rsidR="005B1E1F" w:rsidRPr="00075737">
                        <w:rPr>
                          <w:rFonts w:asciiTheme="majorEastAsia" w:eastAsiaTheme="majorEastAsia" w:hAnsiTheme="majorEastAsia"/>
                          <w:szCs w:val="21"/>
                        </w:rPr>
                        <w:t>0</w:t>
                      </w:r>
                      <w:r w:rsidRPr="00075737">
                        <w:rPr>
                          <w:rFonts w:asciiTheme="majorEastAsia" w:eastAsiaTheme="majorEastAsia" w:hAnsiTheme="majorEastAsia" w:hint="eastAsia"/>
                          <w:szCs w:val="21"/>
                        </w:rPr>
                        <w:t>-0</w:t>
                      </w:r>
                      <w:r w:rsidR="005B1E1F" w:rsidRPr="00075737">
                        <w:rPr>
                          <w:rFonts w:asciiTheme="majorEastAsia" w:eastAsiaTheme="majorEastAsia" w:hAnsiTheme="majorEastAsia"/>
                          <w:szCs w:val="21"/>
                        </w:rPr>
                        <w:t>00</w:t>
                      </w:r>
                      <w:r w:rsidRPr="00075737">
                        <w:rPr>
                          <w:rFonts w:asciiTheme="majorEastAsia" w:eastAsiaTheme="majorEastAsia" w:hAnsiTheme="majorEastAsia" w:hint="eastAsia"/>
                          <w:szCs w:val="21"/>
                        </w:rPr>
                        <w:t xml:space="preserve">3　</w:t>
                      </w:r>
                    </w:p>
                    <w:p w14:paraId="7620422A" w14:textId="5A6897F0" w:rsidR="00FD56AE" w:rsidRPr="00075737" w:rsidRDefault="00FD56AE" w:rsidP="00FD56AE">
                      <w:pPr>
                        <w:rPr>
                          <w:rFonts w:asciiTheme="majorEastAsia" w:eastAsiaTheme="majorEastAsia" w:hAnsiTheme="majorEastAsia"/>
                          <w:szCs w:val="21"/>
                        </w:rPr>
                      </w:pPr>
                      <w:r w:rsidRPr="00075737">
                        <w:rPr>
                          <w:rFonts w:asciiTheme="majorEastAsia" w:eastAsiaTheme="majorEastAsia" w:hAnsiTheme="majorEastAsia" w:hint="eastAsia"/>
                          <w:szCs w:val="21"/>
                        </w:rPr>
                        <w:t>東京都新宿区</w:t>
                      </w:r>
                      <w:r w:rsidR="005B1E1F" w:rsidRPr="00075737">
                        <w:rPr>
                          <w:rFonts w:asciiTheme="majorEastAsia" w:eastAsiaTheme="majorEastAsia" w:hAnsiTheme="majorEastAsia" w:hint="eastAsia"/>
                          <w:szCs w:val="21"/>
                        </w:rPr>
                        <w:t>四谷本塩町1</w:t>
                      </w:r>
                      <w:r w:rsidR="005B1E1F" w:rsidRPr="00075737">
                        <w:rPr>
                          <w:rFonts w:asciiTheme="majorEastAsia" w:eastAsiaTheme="majorEastAsia" w:hAnsiTheme="majorEastAsia"/>
                          <w:szCs w:val="21"/>
                        </w:rPr>
                        <w:t>2-3</w:t>
                      </w:r>
                      <w:r w:rsidRPr="00075737">
                        <w:rPr>
                          <w:rFonts w:asciiTheme="majorEastAsia" w:eastAsiaTheme="majorEastAsia" w:hAnsiTheme="majorEastAsia" w:hint="eastAsia"/>
                          <w:szCs w:val="21"/>
                        </w:rPr>
                        <w:t xml:space="preserve">　</w:t>
                      </w:r>
                    </w:p>
                    <w:p w14:paraId="44A18B28" w14:textId="77777777" w:rsidR="005B1E1F" w:rsidRPr="00075737" w:rsidRDefault="005B1E1F" w:rsidP="00FD56AE">
                      <w:pPr>
                        <w:rPr>
                          <w:rFonts w:asciiTheme="majorEastAsia" w:eastAsiaTheme="majorEastAsia" w:hAnsiTheme="majorEastAsia"/>
                          <w:szCs w:val="21"/>
                        </w:rPr>
                      </w:pPr>
                      <w:r w:rsidRPr="00075737">
                        <w:rPr>
                          <w:rFonts w:asciiTheme="majorEastAsia" w:eastAsiaTheme="majorEastAsia" w:hAnsiTheme="majorEastAsia"/>
                          <w:szCs w:val="21"/>
                        </w:rPr>
                        <w:t>AOI</w:t>
                      </w:r>
                      <w:r w:rsidRPr="00075737">
                        <w:rPr>
                          <w:rFonts w:asciiTheme="majorEastAsia" w:eastAsiaTheme="majorEastAsia" w:hAnsiTheme="majorEastAsia" w:hint="eastAsia"/>
                          <w:szCs w:val="21"/>
                        </w:rPr>
                        <w:t>ビル3階</w:t>
                      </w:r>
                      <w:r w:rsidR="00FD56AE" w:rsidRPr="00075737">
                        <w:rPr>
                          <w:rFonts w:asciiTheme="majorEastAsia" w:eastAsiaTheme="majorEastAsia" w:hAnsiTheme="majorEastAsia" w:hint="eastAsia"/>
                          <w:szCs w:val="21"/>
                        </w:rPr>
                        <w:t xml:space="preserve">　</w:t>
                      </w:r>
                    </w:p>
                    <w:p w14:paraId="31653C3C" w14:textId="16A9DE02" w:rsidR="000172BC" w:rsidRPr="00075737" w:rsidRDefault="00FD56AE" w:rsidP="000172BC">
                      <w:pPr>
                        <w:rPr>
                          <w:rFonts w:asciiTheme="majorEastAsia" w:eastAsiaTheme="majorEastAsia" w:hAnsiTheme="majorEastAsia"/>
                          <w:b/>
                          <w:bCs/>
                          <w:sz w:val="18"/>
                          <w:szCs w:val="18"/>
                        </w:rPr>
                      </w:pPr>
                      <w:r w:rsidRPr="00075737">
                        <w:rPr>
                          <w:rFonts w:asciiTheme="majorEastAsia" w:eastAsiaTheme="majorEastAsia" w:hAnsiTheme="majorEastAsia" w:hint="eastAsia"/>
                          <w:szCs w:val="21"/>
                        </w:rPr>
                        <w:t>ジョイセフ「</w:t>
                      </w:r>
                      <w:r w:rsidR="000838C9" w:rsidRPr="00075737">
                        <w:rPr>
                          <w:rFonts w:asciiTheme="majorEastAsia" w:eastAsiaTheme="majorEastAsia" w:hAnsiTheme="majorEastAsia" w:hint="eastAsia"/>
                          <w:szCs w:val="21"/>
                        </w:rPr>
                        <w:t>学用品</w:t>
                      </w:r>
                      <w:r w:rsidRPr="00075737">
                        <w:rPr>
                          <w:rFonts w:asciiTheme="majorEastAsia" w:eastAsiaTheme="majorEastAsia" w:hAnsiTheme="majorEastAsia" w:hint="eastAsia"/>
                          <w:szCs w:val="21"/>
                        </w:rPr>
                        <w:t>はがき」係</w:t>
                      </w:r>
                    </w:p>
                  </w:txbxContent>
                </v:textbox>
                <w10:wrap anchorx="margin"/>
              </v:shape>
            </w:pict>
          </mc:Fallback>
        </mc:AlternateContent>
      </w:r>
      <w:r w:rsidR="00A831D6">
        <w:rPr>
          <w:rFonts w:asciiTheme="majorEastAsia" w:eastAsiaTheme="majorEastAsia" w:hAnsiTheme="majorEastAsia" w:hint="eastAsia"/>
          <w:sz w:val="12"/>
          <w:szCs w:val="12"/>
        </w:rPr>
        <w:t>ジョイセフ使用欄</w:t>
      </w:r>
    </w:p>
    <w:tbl>
      <w:tblPr>
        <w:tblStyle w:val="a8"/>
        <w:tblW w:w="1985" w:type="dxa"/>
        <w:tblInd w:w="7366" w:type="dxa"/>
        <w:tblLook w:val="04A0" w:firstRow="1" w:lastRow="0" w:firstColumn="1" w:lastColumn="0" w:noHBand="0" w:noVBand="1"/>
      </w:tblPr>
      <w:tblGrid>
        <w:gridCol w:w="993"/>
        <w:gridCol w:w="992"/>
      </w:tblGrid>
      <w:tr w:rsidR="00A831D6" w14:paraId="139D2B7B" w14:textId="77777777" w:rsidTr="00A831D6">
        <w:tc>
          <w:tcPr>
            <w:tcW w:w="993" w:type="dxa"/>
          </w:tcPr>
          <w:p w14:paraId="2056111C" w14:textId="71495C1F" w:rsidR="00A831D6" w:rsidRDefault="00A831D6" w:rsidP="00A831D6">
            <w:pPr>
              <w:widowControl/>
              <w:jc w:val="center"/>
              <w:rPr>
                <w:rFonts w:asciiTheme="majorEastAsia" w:eastAsiaTheme="majorEastAsia" w:hAnsiTheme="majorEastAsia"/>
                <w:sz w:val="12"/>
              </w:rPr>
            </w:pPr>
            <w:r>
              <w:rPr>
                <w:rFonts w:asciiTheme="majorEastAsia" w:eastAsiaTheme="majorEastAsia" w:hAnsiTheme="majorEastAsia" w:hint="eastAsia"/>
                <w:sz w:val="12"/>
              </w:rPr>
              <w:t>受付</w:t>
            </w:r>
          </w:p>
        </w:tc>
        <w:tc>
          <w:tcPr>
            <w:tcW w:w="992" w:type="dxa"/>
          </w:tcPr>
          <w:p w14:paraId="20DB2EBF" w14:textId="0DB8ABEF" w:rsidR="00A831D6" w:rsidRDefault="00A831D6" w:rsidP="00A831D6">
            <w:pPr>
              <w:widowControl/>
              <w:jc w:val="center"/>
              <w:rPr>
                <w:rFonts w:asciiTheme="majorEastAsia" w:eastAsiaTheme="majorEastAsia" w:hAnsiTheme="majorEastAsia"/>
                <w:sz w:val="12"/>
              </w:rPr>
            </w:pPr>
            <w:r>
              <w:rPr>
                <w:rFonts w:asciiTheme="majorEastAsia" w:eastAsiaTheme="majorEastAsia" w:hAnsiTheme="majorEastAsia" w:hint="eastAsia"/>
                <w:sz w:val="12"/>
              </w:rPr>
              <w:t>処理</w:t>
            </w:r>
          </w:p>
        </w:tc>
      </w:tr>
      <w:tr w:rsidR="0089659D" w14:paraId="050ACD99" w14:textId="77777777" w:rsidTr="001C5D2C">
        <w:trPr>
          <w:trHeight w:val="733"/>
        </w:trPr>
        <w:tc>
          <w:tcPr>
            <w:tcW w:w="993" w:type="dxa"/>
          </w:tcPr>
          <w:p w14:paraId="0F99DC36" w14:textId="15EB8DDC" w:rsidR="0089659D" w:rsidRDefault="0089659D" w:rsidP="0089659D">
            <w:pPr>
              <w:widowControl/>
              <w:rPr>
                <w:rFonts w:asciiTheme="majorEastAsia" w:eastAsiaTheme="majorEastAsia" w:hAnsiTheme="majorEastAsia"/>
                <w:sz w:val="12"/>
              </w:rPr>
            </w:pPr>
            <w:r w:rsidRPr="00580215">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08ADEEAB" wp14:editId="13A9BD03">
                      <wp:simplePos x="0" y="0"/>
                      <wp:positionH relativeFrom="margin">
                        <wp:posOffset>937895</wp:posOffset>
                      </wp:positionH>
                      <wp:positionV relativeFrom="paragraph">
                        <wp:posOffset>8432800</wp:posOffset>
                      </wp:positionV>
                      <wp:extent cx="2114550" cy="1511300"/>
                      <wp:effectExtent l="0" t="0" r="19050" b="1270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11300"/>
                              </a:xfrm>
                              <a:prstGeom prst="rect">
                                <a:avLst/>
                              </a:prstGeom>
                              <a:solidFill>
                                <a:srgbClr val="FFFFFF"/>
                              </a:solidFill>
                              <a:ln w="9525">
                                <a:solidFill>
                                  <a:srgbClr val="000000"/>
                                </a:solidFill>
                                <a:prstDash val="sysDot"/>
                                <a:miter lim="800000"/>
                                <a:headEnd/>
                                <a:tailEnd/>
                              </a:ln>
                            </wps:spPr>
                            <wps:txbx>
                              <w:txbxContent>
                                <w:p w14:paraId="6FA95C38" w14:textId="77777777" w:rsidR="0089659D" w:rsidRPr="0089659D" w:rsidRDefault="0089659D" w:rsidP="0089659D">
                                  <w:pPr>
                                    <w:rPr>
                                      <w:rFonts w:asciiTheme="majorEastAsia" w:eastAsiaTheme="majorEastAsia" w:hAnsiTheme="majorEastAsia"/>
                                      <w:b/>
                                      <w:szCs w:val="21"/>
                                    </w:rPr>
                                  </w:pPr>
                                  <w:r w:rsidRPr="0089659D">
                                    <w:rPr>
                                      <w:rFonts w:asciiTheme="majorEastAsia" w:eastAsiaTheme="majorEastAsia" w:hAnsiTheme="majorEastAsia" w:hint="eastAsia"/>
                                      <w:b/>
                                      <w:szCs w:val="21"/>
                                    </w:rPr>
                                    <w:t>学用品の送り先</w:t>
                                  </w:r>
                                </w:p>
                                <w:p w14:paraId="4F43C3A8"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〒224-0053</w:t>
                                  </w:r>
                                </w:p>
                                <w:p w14:paraId="75B5F2D9"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神奈川県横浜市都筑区池辺町4261-13</w:t>
                                  </w:r>
                                </w:p>
                                <w:p w14:paraId="60326178"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横浜貿易倉庫内　サンライト</w:t>
                                  </w:r>
                                </w:p>
                                <w:p w14:paraId="07D23581"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「ジョイセフ ランドセル」係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DEEAB" id="_x0000_s1028" type="#_x0000_t202" style="position:absolute;left:0;text-align:left;margin-left:73.85pt;margin-top:664pt;width:166.5pt;height:1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">
                      <v:stroke dashstyle="1 1"/>
                      <v:textbox>
                        <w:txbxContent>
                          <w:p w14:paraId="6FA95C38" w14:textId="77777777" w:rsidR="0089659D" w:rsidRPr="0089659D" w:rsidRDefault="0089659D" w:rsidP="0089659D">
                            <w:pPr>
                              <w:rPr>
                                <w:rFonts w:asciiTheme="majorEastAsia" w:eastAsiaTheme="majorEastAsia" w:hAnsiTheme="majorEastAsia"/>
                                <w:b/>
                                <w:szCs w:val="21"/>
                              </w:rPr>
                            </w:pPr>
                            <w:r w:rsidRPr="0089659D">
                              <w:rPr>
                                <w:rFonts w:asciiTheme="majorEastAsia" w:eastAsiaTheme="majorEastAsia" w:hAnsiTheme="majorEastAsia" w:hint="eastAsia"/>
                                <w:b/>
                                <w:szCs w:val="21"/>
                              </w:rPr>
                              <w:t>学用品の送り先</w:t>
                            </w:r>
                          </w:p>
                          <w:p w14:paraId="4F43C3A8"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〒224-0053</w:t>
                            </w:r>
                          </w:p>
                          <w:p w14:paraId="75B5F2D9"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神奈川県横浜市都筑区池辺町4261-13</w:t>
                            </w:r>
                          </w:p>
                          <w:p w14:paraId="60326178"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横浜貿易倉庫内　サンライト</w:t>
                            </w:r>
                          </w:p>
                          <w:p w14:paraId="07D23581"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「ジョイセフ ランドセル」係</w:t>
                            </w:r>
                          </w:p>
                        </w:txbxContent>
                      </v:textbox>
                      <w10:wrap anchorx="margin"/>
                    </v:shape>
                  </w:pict>
                </mc:Fallback>
              </mc:AlternateContent>
            </w:r>
          </w:p>
        </w:tc>
        <w:tc>
          <w:tcPr>
            <w:tcW w:w="992" w:type="dxa"/>
          </w:tcPr>
          <w:p w14:paraId="1CA1C4E2" w14:textId="6DEE2A1D" w:rsidR="0089659D" w:rsidRDefault="0089659D" w:rsidP="0089659D">
            <w:pPr>
              <w:widowControl/>
              <w:rPr>
                <w:rFonts w:asciiTheme="majorEastAsia" w:eastAsiaTheme="majorEastAsia" w:hAnsiTheme="majorEastAsia"/>
                <w:sz w:val="12"/>
              </w:rPr>
            </w:pPr>
            <w:r w:rsidRPr="00580215">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64D2848F" wp14:editId="7B343CAF">
                      <wp:simplePos x="0" y="0"/>
                      <wp:positionH relativeFrom="margin">
                        <wp:posOffset>937895</wp:posOffset>
                      </wp:positionH>
                      <wp:positionV relativeFrom="paragraph">
                        <wp:posOffset>8432800</wp:posOffset>
                      </wp:positionV>
                      <wp:extent cx="2114550" cy="1511300"/>
                      <wp:effectExtent l="0" t="0" r="19050" b="1270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11300"/>
                              </a:xfrm>
                              <a:prstGeom prst="rect">
                                <a:avLst/>
                              </a:prstGeom>
                              <a:solidFill>
                                <a:srgbClr val="FFFFFF"/>
                              </a:solidFill>
                              <a:ln w="9525">
                                <a:solidFill>
                                  <a:srgbClr val="000000"/>
                                </a:solidFill>
                                <a:prstDash val="sysDot"/>
                                <a:miter lim="800000"/>
                                <a:headEnd/>
                                <a:tailEnd/>
                              </a:ln>
                            </wps:spPr>
                            <wps:txbx>
                              <w:txbxContent>
                                <w:p w14:paraId="71C4D9FA" w14:textId="77777777" w:rsidR="0089659D" w:rsidRPr="0089659D" w:rsidRDefault="0089659D" w:rsidP="0089659D">
                                  <w:pPr>
                                    <w:rPr>
                                      <w:rFonts w:asciiTheme="majorEastAsia" w:eastAsiaTheme="majorEastAsia" w:hAnsiTheme="majorEastAsia"/>
                                      <w:b/>
                                      <w:szCs w:val="21"/>
                                    </w:rPr>
                                  </w:pPr>
                                  <w:r w:rsidRPr="0089659D">
                                    <w:rPr>
                                      <w:rFonts w:asciiTheme="majorEastAsia" w:eastAsiaTheme="majorEastAsia" w:hAnsiTheme="majorEastAsia" w:hint="eastAsia"/>
                                      <w:b/>
                                      <w:szCs w:val="21"/>
                                    </w:rPr>
                                    <w:t>学用品の送り先</w:t>
                                  </w:r>
                                </w:p>
                                <w:p w14:paraId="27EB4D60"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〒224-0053</w:t>
                                  </w:r>
                                </w:p>
                                <w:p w14:paraId="0904119A"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神奈川県横浜市都筑区池辺町4261-13</w:t>
                                  </w:r>
                                </w:p>
                                <w:p w14:paraId="7C23FD7C"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横浜貿易倉庫内　サンライト</w:t>
                                  </w:r>
                                </w:p>
                                <w:p w14:paraId="0BC07543"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「ジョイセフ ランドセル」係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2848F" id="_x0000_s1029" type="#_x0000_t202" style="position:absolute;left:0;text-align:left;margin-left:73.85pt;margin-top:664pt;width:166.5pt;height:11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">
                      <v:stroke dashstyle="1 1"/>
                      <v:textbox>
                        <w:txbxContent>
                          <w:p w14:paraId="71C4D9FA" w14:textId="77777777" w:rsidR="0089659D" w:rsidRPr="0089659D" w:rsidRDefault="0089659D" w:rsidP="0089659D">
                            <w:pPr>
                              <w:rPr>
                                <w:rFonts w:asciiTheme="majorEastAsia" w:eastAsiaTheme="majorEastAsia" w:hAnsiTheme="majorEastAsia"/>
                                <w:b/>
                                <w:szCs w:val="21"/>
                              </w:rPr>
                            </w:pPr>
                            <w:r w:rsidRPr="0089659D">
                              <w:rPr>
                                <w:rFonts w:asciiTheme="majorEastAsia" w:eastAsiaTheme="majorEastAsia" w:hAnsiTheme="majorEastAsia" w:hint="eastAsia"/>
                                <w:b/>
                                <w:szCs w:val="21"/>
                              </w:rPr>
                              <w:t>学用品の送り先</w:t>
                            </w:r>
                          </w:p>
                          <w:p w14:paraId="27EB4D60"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〒224-0053</w:t>
                            </w:r>
                          </w:p>
                          <w:p w14:paraId="0904119A"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神奈川県横浜市都筑区池辺町4261-13</w:t>
                            </w:r>
                          </w:p>
                          <w:p w14:paraId="7C23FD7C"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横浜貿易倉庫内　サンライト</w:t>
                            </w:r>
                          </w:p>
                          <w:p w14:paraId="0BC07543"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「ジョイセフ ランドセル」係</w:t>
                            </w:r>
                          </w:p>
                        </w:txbxContent>
                      </v:textbox>
                      <w10:wrap anchorx="margin"/>
                    </v:shape>
                  </w:pict>
                </mc:Fallback>
              </mc:AlternateContent>
            </w:r>
          </w:p>
        </w:tc>
      </w:tr>
    </w:tbl>
    <w:p w14:paraId="5E541F57" w14:textId="7007EC72" w:rsidR="006E1165" w:rsidRDefault="006E1165" w:rsidP="006E1165">
      <w:pPr>
        <w:widowControl/>
        <w:jc w:val="left"/>
        <w:rPr>
          <w:rFonts w:asciiTheme="majorEastAsia" w:eastAsiaTheme="majorEastAsia" w:hAnsiTheme="majorEastAsia"/>
          <w:sz w:val="24"/>
          <w:szCs w:val="24"/>
        </w:rPr>
      </w:pPr>
    </w:p>
    <w:sectPr w:rsidR="006E1165" w:rsidSect="003C70ED">
      <w:footerReference w:type="default" r:id="rId12"/>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83A0C" w14:textId="77777777" w:rsidR="00E672E5" w:rsidRDefault="00E672E5" w:rsidP="00D51767">
      <w:r>
        <w:separator/>
      </w:r>
    </w:p>
  </w:endnote>
  <w:endnote w:type="continuationSeparator" w:id="0">
    <w:p w14:paraId="4CD0CEA9" w14:textId="77777777" w:rsidR="00E672E5" w:rsidRDefault="00E672E5" w:rsidP="00D5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50DC" w14:textId="22A6A08E" w:rsidR="00935C5F" w:rsidRDefault="00935C5F" w:rsidP="001504DD">
    <w:pPr>
      <w:pStyle w:val="a6"/>
      <w:jc w:val="right"/>
    </w:pPr>
    <w:r w:rsidRPr="00E47BA8">
      <w:rPr>
        <w:rFonts w:asciiTheme="majorEastAsia" w:eastAsiaTheme="majorEastAsia" w:hAnsiTheme="majorEastAsia" w:hint="eastAsia"/>
        <w:sz w:val="12"/>
        <w:szCs w:val="12"/>
      </w:rPr>
      <w:t>学用品収集物リスト 2</w:t>
    </w:r>
    <w:r w:rsidRPr="00075737">
      <w:rPr>
        <w:rFonts w:asciiTheme="majorEastAsia" w:eastAsiaTheme="majorEastAsia" w:hAnsiTheme="majorEastAsia" w:hint="eastAsia"/>
        <w:sz w:val="12"/>
        <w:szCs w:val="12"/>
      </w:rPr>
      <w:t>02</w:t>
    </w:r>
    <w:r w:rsidR="005614BF">
      <w:rPr>
        <w:rFonts w:asciiTheme="majorEastAsia" w:eastAsiaTheme="majorEastAsia" w:hAnsiTheme="majorEastAsia"/>
        <w:sz w:val="12"/>
        <w:szCs w:val="12"/>
      </w:rPr>
      <w:t>4</w:t>
    </w:r>
    <w:r w:rsidR="00765D0A">
      <w:rPr>
        <w:rFonts w:asciiTheme="majorEastAsia" w:eastAsiaTheme="majorEastAsia" w:hAnsiTheme="majorEastAsia" w:hint="eastAsia"/>
        <w:sz w:val="12"/>
        <w:szCs w:val="12"/>
      </w:rPr>
      <w:t>1001</w:t>
    </w:r>
    <w:r w:rsidRPr="00075737">
      <w:rPr>
        <w:rFonts w:asciiTheme="majorEastAsia" w:eastAsiaTheme="majorEastAsia" w:hAnsiTheme="majorEastAsia" w:hint="eastAsia"/>
        <w:sz w:val="12"/>
        <w:szCs w:val="12"/>
      </w:rPr>
      <w:t xml:space="preserve">改訂　</w:t>
    </w:r>
    <w:r w:rsidRPr="00E47BA8">
      <w:rPr>
        <w:rFonts w:asciiTheme="majorEastAsia" w:eastAsiaTheme="majorEastAsia" w:hAnsiTheme="majorEastAsia" w:hint="eastAsia"/>
        <w:sz w:val="12"/>
        <w:szCs w:val="12"/>
      </w:rPr>
      <w:t>公益財団法人ジョイセフ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6D6A2" w14:textId="77777777" w:rsidR="00E672E5" w:rsidRDefault="00E672E5" w:rsidP="00D51767">
      <w:r>
        <w:separator/>
      </w:r>
    </w:p>
  </w:footnote>
  <w:footnote w:type="continuationSeparator" w:id="0">
    <w:p w14:paraId="2E845D75" w14:textId="77777777" w:rsidR="00E672E5" w:rsidRDefault="00E672E5" w:rsidP="00D51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6332"/>
    <w:multiLevelType w:val="hybridMultilevel"/>
    <w:tmpl w:val="6FA8E1B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1BFB304A"/>
    <w:multiLevelType w:val="hybridMultilevel"/>
    <w:tmpl w:val="6B06533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E706573"/>
    <w:multiLevelType w:val="hybridMultilevel"/>
    <w:tmpl w:val="0DC2499E"/>
    <w:lvl w:ilvl="0" w:tplc="9B36E3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BB74A2"/>
    <w:multiLevelType w:val="hybridMultilevel"/>
    <w:tmpl w:val="1C6CA6A4"/>
    <w:lvl w:ilvl="0" w:tplc="9404CB2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20F20"/>
    <w:multiLevelType w:val="hybridMultilevel"/>
    <w:tmpl w:val="F154C22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4927765"/>
    <w:multiLevelType w:val="hybridMultilevel"/>
    <w:tmpl w:val="5F40AF0E"/>
    <w:lvl w:ilvl="0" w:tplc="6F0A750E">
      <w:start w:val="1"/>
      <w:numFmt w:val="decimal"/>
      <w:lvlText w:val="%1."/>
      <w:lvlJc w:val="left"/>
      <w:pPr>
        <w:ind w:left="360" w:hanging="360"/>
      </w:pPr>
      <w:rPr>
        <w:rFonts w:hint="default"/>
      </w:rPr>
    </w:lvl>
    <w:lvl w:ilvl="1" w:tplc="4CA835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1650D1"/>
    <w:multiLevelType w:val="hybridMultilevel"/>
    <w:tmpl w:val="AC84C3A6"/>
    <w:lvl w:ilvl="0" w:tplc="D03E8B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F69AA"/>
    <w:multiLevelType w:val="hybridMultilevel"/>
    <w:tmpl w:val="C5A03C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B10C86"/>
    <w:multiLevelType w:val="hybridMultilevel"/>
    <w:tmpl w:val="74E84F50"/>
    <w:lvl w:ilvl="0" w:tplc="474A2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436013"/>
    <w:multiLevelType w:val="hybridMultilevel"/>
    <w:tmpl w:val="F02EDC12"/>
    <w:lvl w:ilvl="0" w:tplc="89DA1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F0E9B"/>
    <w:multiLevelType w:val="hybridMultilevel"/>
    <w:tmpl w:val="9C4C9CE4"/>
    <w:lvl w:ilvl="0" w:tplc="E736BF1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061FF3"/>
    <w:multiLevelType w:val="hybridMultilevel"/>
    <w:tmpl w:val="725CC300"/>
    <w:lvl w:ilvl="0" w:tplc="278695C0">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FE422F"/>
    <w:multiLevelType w:val="hybridMultilevel"/>
    <w:tmpl w:val="737CC9F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CAA034A"/>
    <w:multiLevelType w:val="hybridMultilevel"/>
    <w:tmpl w:val="A4142FD6"/>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6D8C5920"/>
    <w:multiLevelType w:val="hybridMultilevel"/>
    <w:tmpl w:val="F362BCC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72E0435"/>
    <w:multiLevelType w:val="hybridMultilevel"/>
    <w:tmpl w:val="9C2AA858"/>
    <w:lvl w:ilvl="0" w:tplc="BC9E8FA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1840FB"/>
    <w:multiLevelType w:val="hybridMultilevel"/>
    <w:tmpl w:val="F72CF3C2"/>
    <w:lvl w:ilvl="0" w:tplc="82046C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DA3749"/>
    <w:multiLevelType w:val="hybridMultilevel"/>
    <w:tmpl w:val="6CD4733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BEE1A91"/>
    <w:multiLevelType w:val="hybridMultilevel"/>
    <w:tmpl w:val="A1B06D48"/>
    <w:lvl w:ilvl="0" w:tplc="48A2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7450263">
    <w:abstractNumId w:val="5"/>
  </w:num>
  <w:num w:numId="2" w16cid:durableId="1991474695">
    <w:abstractNumId w:val="2"/>
  </w:num>
  <w:num w:numId="3" w16cid:durableId="335160615">
    <w:abstractNumId w:val="18"/>
  </w:num>
  <w:num w:numId="4" w16cid:durableId="808590235">
    <w:abstractNumId w:val="3"/>
  </w:num>
  <w:num w:numId="5" w16cid:durableId="744566645">
    <w:abstractNumId w:val="12"/>
  </w:num>
  <w:num w:numId="6" w16cid:durableId="2016495747">
    <w:abstractNumId w:val="14"/>
  </w:num>
  <w:num w:numId="7" w16cid:durableId="1546213895">
    <w:abstractNumId w:val="6"/>
  </w:num>
  <w:num w:numId="8" w16cid:durableId="1248074698">
    <w:abstractNumId w:val="0"/>
  </w:num>
  <w:num w:numId="9" w16cid:durableId="1106462504">
    <w:abstractNumId w:val="17"/>
  </w:num>
  <w:num w:numId="10" w16cid:durableId="1713455650">
    <w:abstractNumId w:val="1"/>
  </w:num>
  <w:num w:numId="11" w16cid:durableId="1054045599">
    <w:abstractNumId w:val="7"/>
  </w:num>
  <w:num w:numId="12" w16cid:durableId="917177752">
    <w:abstractNumId w:val="4"/>
  </w:num>
  <w:num w:numId="13" w16cid:durableId="56362497">
    <w:abstractNumId w:val="8"/>
  </w:num>
  <w:num w:numId="14" w16cid:durableId="1645432209">
    <w:abstractNumId w:val="13"/>
  </w:num>
  <w:num w:numId="15" w16cid:durableId="953168603">
    <w:abstractNumId w:val="9"/>
  </w:num>
  <w:num w:numId="16" w16cid:durableId="1786270388">
    <w:abstractNumId w:val="11"/>
  </w:num>
  <w:num w:numId="17" w16cid:durableId="581304802">
    <w:abstractNumId w:val="10"/>
  </w:num>
  <w:num w:numId="18" w16cid:durableId="2080708121">
    <w:abstractNumId w:val="15"/>
  </w:num>
  <w:num w:numId="19" w16cid:durableId="50157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C0"/>
    <w:rsid w:val="00005F0D"/>
    <w:rsid w:val="0001297C"/>
    <w:rsid w:val="000172BC"/>
    <w:rsid w:val="00031C6D"/>
    <w:rsid w:val="00034025"/>
    <w:rsid w:val="00046B5D"/>
    <w:rsid w:val="000636C7"/>
    <w:rsid w:val="00073C74"/>
    <w:rsid w:val="00075737"/>
    <w:rsid w:val="000838C9"/>
    <w:rsid w:val="00093166"/>
    <w:rsid w:val="000A36D7"/>
    <w:rsid w:val="000A51FA"/>
    <w:rsid w:val="000B4B0C"/>
    <w:rsid w:val="000B5B72"/>
    <w:rsid w:val="000D77EA"/>
    <w:rsid w:val="000E21FD"/>
    <w:rsid w:val="00102354"/>
    <w:rsid w:val="00104366"/>
    <w:rsid w:val="00122D69"/>
    <w:rsid w:val="00132AC5"/>
    <w:rsid w:val="001446C3"/>
    <w:rsid w:val="001504DD"/>
    <w:rsid w:val="001513AA"/>
    <w:rsid w:val="00171254"/>
    <w:rsid w:val="0017295F"/>
    <w:rsid w:val="00173B93"/>
    <w:rsid w:val="00176CF9"/>
    <w:rsid w:val="00182AB7"/>
    <w:rsid w:val="001947A5"/>
    <w:rsid w:val="001C5D2C"/>
    <w:rsid w:val="002010E4"/>
    <w:rsid w:val="00222093"/>
    <w:rsid w:val="0023500C"/>
    <w:rsid w:val="0025551E"/>
    <w:rsid w:val="00260094"/>
    <w:rsid w:val="00270620"/>
    <w:rsid w:val="00293F62"/>
    <w:rsid w:val="002A5930"/>
    <w:rsid w:val="002F2FFE"/>
    <w:rsid w:val="00301485"/>
    <w:rsid w:val="00312189"/>
    <w:rsid w:val="00323AAD"/>
    <w:rsid w:val="00323B92"/>
    <w:rsid w:val="003428ED"/>
    <w:rsid w:val="00350EE8"/>
    <w:rsid w:val="00360798"/>
    <w:rsid w:val="0036442C"/>
    <w:rsid w:val="00370594"/>
    <w:rsid w:val="00373B1A"/>
    <w:rsid w:val="003808F5"/>
    <w:rsid w:val="003A68E0"/>
    <w:rsid w:val="003B51E4"/>
    <w:rsid w:val="003C037F"/>
    <w:rsid w:val="003C70ED"/>
    <w:rsid w:val="003D21F2"/>
    <w:rsid w:val="003D2BB0"/>
    <w:rsid w:val="003D2CD4"/>
    <w:rsid w:val="0041214B"/>
    <w:rsid w:val="004247AA"/>
    <w:rsid w:val="0043622B"/>
    <w:rsid w:val="0045053A"/>
    <w:rsid w:val="004656F4"/>
    <w:rsid w:val="00483BF0"/>
    <w:rsid w:val="00484F84"/>
    <w:rsid w:val="00492C04"/>
    <w:rsid w:val="004B5843"/>
    <w:rsid w:val="004C164F"/>
    <w:rsid w:val="004D0AB3"/>
    <w:rsid w:val="004D5333"/>
    <w:rsid w:val="004D59D4"/>
    <w:rsid w:val="004D7D88"/>
    <w:rsid w:val="004E1626"/>
    <w:rsid w:val="004E2F22"/>
    <w:rsid w:val="004F4DF0"/>
    <w:rsid w:val="00502ED6"/>
    <w:rsid w:val="00514E9E"/>
    <w:rsid w:val="005169B5"/>
    <w:rsid w:val="005313FE"/>
    <w:rsid w:val="005441DA"/>
    <w:rsid w:val="005532BA"/>
    <w:rsid w:val="005614BF"/>
    <w:rsid w:val="00563B2C"/>
    <w:rsid w:val="00573A82"/>
    <w:rsid w:val="005B1E1F"/>
    <w:rsid w:val="005B42D4"/>
    <w:rsid w:val="005D56E6"/>
    <w:rsid w:val="005D6B8F"/>
    <w:rsid w:val="005E5936"/>
    <w:rsid w:val="005F1603"/>
    <w:rsid w:val="005F49B8"/>
    <w:rsid w:val="005F6759"/>
    <w:rsid w:val="005F7832"/>
    <w:rsid w:val="0060786E"/>
    <w:rsid w:val="00615D36"/>
    <w:rsid w:val="00624234"/>
    <w:rsid w:val="00641F69"/>
    <w:rsid w:val="006426C1"/>
    <w:rsid w:val="006575A1"/>
    <w:rsid w:val="00661497"/>
    <w:rsid w:val="006617E7"/>
    <w:rsid w:val="00676FE2"/>
    <w:rsid w:val="006956AC"/>
    <w:rsid w:val="00696E1A"/>
    <w:rsid w:val="006C0927"/>
    <w:rsid w:val="006C7084"/>
    <w:rsid w:val="006D2DFB"/>
    <w:rsid w:val="006E1165"/>
    <w:rsid w:val="006F3F57"/>
    <w:rsid w:val="006F77CF"/>
    <w:rsid w:val="0070292E"/>
    <w:rsid w:val="0071714E"/>
    <w:rsid w:val="00721C4D"/>
    <w:rsid w:val="00734C2B"/>
    <w:rsid w:val="00750461"/>
    <w:rsid w:val="00765D0A"/>
    <w:rsid w:val="00790630"/>
    <w:rsid w:val="007A01DC"/>
    <w:rsid w:val="007C1162"/>
    <w:rsid w:val="007D594F"/>
    <w:rsid w:val="007E0B87"/>
    <w:rsid w:val="007E4CA3"/>
    <w:rsid w:val="007E71DB"/>
    <w:rsid w:val="007F5C9D"/>
    <w:rsid w:val="007F7605"/>
    <w:rsid w:val="008050E5"/>
    <w:rsid w:val="0082414C"/>
    <w:rsid w:val="008373E2"/>
    <w:rsid w:val="0084619A"/>
    <w:rsid w:val="00882644"/>
    <w:rsid w:val="0088442F"/>
    <w:rsid w:val="00891435"/>
    <w:rsid w:val="008954EE"/>
    <w:rsid w:val="0089659D"/>
    <w:rsid w:val="008A3BF6"/>
    <w:rsid w:val="008B54BF"/>
    <w:rsid w:val="008E10F0"/>
    <w:rsid w:val="008F1774"/>
    <w:rsid w:val="009007C0"/>
    <w:rsid w:val="00903990"/>
    <w:rsid w:val="0092495E"/>
    <w:rsid w:val="0093190A"/>
    <w:rsid w:val="00935C5F"/>
    <w:rsid w:val="0094347D"/>
    <w:rsid w:val="0094714C"/>
    <w:rsid w:val="009848FD"/>
    <w:rsid w:val="009E53FD"/>
    <w:rsid w:val="009E66BE"/>
    <w:rsid w:val="009F25F6"/>
    <w:rsid w:val="00A1638C"/>
    <w:rsid w:val="00A3059F"/>
    <w:rsid w:val="00A33B5D"/>
    <w:rsid w:val="00A47843"/>
    <w:rsid w:val="00A51F80"/>
    <w:rsid w:val="00A55587"/>
    <w:rsid w:val="00A62869"/>
    <w:rsid w:val="00A630CF"/>
    <w:rsid w:val="00A73302"/>
    <w:rsid w:val="00A74683"/>
    <w:rsid w:val="00A77FE2"/>
    <w:rsid w:val="00A831D6"/>
    <w:rsid w:val="00A84289"/>
    <w:rsid w:val="00A90D55"/>
    <w:rsid w:val="00AB01B7"/>
    <w:rsid w:val="00AB10A2"/>
    <w:rsid w:val="00AC51B6"/>
    <w:rsid w:val="00AD4615"/>
    <w:rsid w:val="00AE32E9"/>
    <w:rsid w:val="00AE4FA6"/>
    <w:rsid w:val="00AE6F35"/>
    <w:rsid w:val="00AE7274"/>
    <w:rsid w:val="00AE72C0"/>
    <w:rsid w:val="00AF0654"/>
    <w:rsid w:val="00AF2D75"/>
    <w:rsid w:val="00AF6CE8"/>
    <w:rsid w:val="00B14341"/>
    <w:rsid w:val="00B14CB5"/>
    <w:rsid w:val="00B1780A"/>
    <w:rsid w:val="00B2739F"/>
    <w:rsid w:val="00B33682"/>
    <w:rsid w:val="00B37DE1"/>
    <w:rsid w:val="00B40E53"/>
    <w:rsid w:val="00B96AD0"/>
    <w:rsid w:val="00BB24F2"/>
    <w:rsid w:val="00BC1ABC"/>
    <w:rsid w:val="00BD1D0C"/>
    <w:rsid w:val="00BE3F6B"/>
    <w:rsid w:val="00C20F89"/>
    <w:rsid w:val="00C25EFF"/>
    <w:rsid w:val="00C2689D"/>
    <w:rsid w:val="00C31E5A"/>
    <w:rsid w:val="00C34BF4"/>
    <w:rsid w:val="00C5066A"/>
    <w:rsid w:val="00C52407"/>
    <w:rsid w:val="00C8564B"/>
    <w:rsid w:val="00CA66D6"/>
    <w:rsid w:val="00CB3154"/>
    <w:rsid w:val="00CB73FD"/>
    <w:rsid w:val="00CC3F4C"/>
    <w:rsid w:val="00CD1EB7"/>
    <w:rsid w:val="00CD26E0"/>
    <w:rsid w:val="00CD31D6"/>
    <w:rsid w:val="00D00AC2"/>
    <w:rsid w:val="00D02C9A"/>
    <w:rsid w:val="00D13D46"/>
    <w:rsid w:val="00D149AE"/>
    <w:rsid w:val="00D34E24"/>
    <w:rsid w:val="00D41D9A"/>
    <w:rsid w:val="00D42707"/>
    <w:rsid w:val="00D457ED"/>
    <w:rsid w:val="00D47F5A"/>
    <w:rsid w:val="00D51767"/>
    <w:rsid w:val="00D53241"/>
    <w:rsid w:val="00D60433"/>
    <w:rsid w:val="00D62565"/>
    <w:rsid w:val="00D6267F"/>
    <w:rsid w:val="00D63E8F"/>
    <w:rsid w:val="00D94419"/>
    <w:rsid w:val="00D9494F"/>
    <w:rsid w:val="00D9592A"/>
    <w:rsid w:val="00DA14F4"/>
    <w:rsid w:val="00DB1ED9"/>
    <w:rsid w:val="00DF34F9"/>
    <w:rsid w:val="00E124BF"/>
    <w:rsid w:val="00E42082"/>
    <w:rsid w:val="00E47BA8"/>
    <w:rsid w:val="00E530DF"/>
    <w:rsid w:val="00E57A66"/>
    <w:rsid w:val="00E57D09"/>
    <w:rsid w:val="00E6139D"/>
    <w:rsid w:val="00E672E5"/>
    <w:rsid w:val="00E758FE"/>
    <w:rsid w:val="00EA1928"/>
    <w:rsid w:val="00EA71B9"/>
    <w:rsid w:val="00ED44F0"/>
    <w:rsid w:val="00F0539E"/>
    <w:rsid w:val="00F23444"/>
    <w:rsid w:val="00F368EC"/>
    <w:rsid w:val="00F534BA"/>
    <w:rsid w:val="00F564C4"/>
    <w:rsid w:val="00F60DF3"/>
    <w:rsid w:val="00F739BB"/>
    <w:rsid w:val="00F82B41"/>
    <w:rsid w:val="00F923C8"/>
    <w:rsid w:val="00F97395"/>
    <w:rsid w:val="00FA312C"/>
    <w:rsid w:val="00FA3E5D"/>
    <w:rsid w:val="00FA660D"/>
    <w:rsid w:val="00FA766A"/>
    <w:rsid w:val="00FB259E"/>
    <w:rsid w:val="00FD56AE"/>
    <w:rsid w:val="00FF0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68185"/>
  <w15:docId w15:val="{4B93EAE0-E4A9-47B3-B9D5-8C6C7D9B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2C0"/>
    <w:pPr>
      <w:ind w:leftChars="400" w:left="840"/>
    </w:pPr>
  </w:style>
  <w:style w:type="paragraph" w:styleId="a4">
    <w:name w:val="header"/>
    <w:basedOn w:val="a"/>
    <w:link w:val="a5"/>
    <w:uiPriority w:val="99"/>
    <w:unhideWhenUsed/>
    <w:rsid w:val="00D51767"/>
    <w:pPr>
      <w:tabs>
        <w:tab w:val="center" w:pos="4252"/>
        <w:tab w:val="right" w:pos="8504"/>
      </w:tabs>
      <w:snapToGrid w:val="0"/>
    </w:pPr>
  </w:style>
  <w:style w:type="character" w:customStyle="1" w:styleId="a5">
    <w:name w:val="ヘッダー (文字)"/>
    <w:basedOn w:val="a0"/>
    <w:link w:val="a4"/>
    <w:uiPriority w:val="99"/>
    <w:rsid w:val="00D51767"/>
  </w:style>
  <w:style w:type="paragraph" w:styleId="a6">
    <w:name w:val="footer"/>
    <w:basedOn w:val="a"/>
    <w:link w:val="a7"/>
    <w:uiPriority w:val="99"/>
    <w:unhideWhenUsed/>
    <w:rsid w:val="00D51767"/>
    <w:pPr>
      <w:tabs>
        <w:tab w:val="center" w:pos="4252"/>
        <w:tab w:val="right" w:pos="8504"/>
      </w:tabs>
      <w:snapToGrid w:val="0"/>
    </w:pPr>
  </w:style>
  <w:style w:type="character" w:customStyle="1" w:styleId="a7">
    <w:name w:val="フッター (文字)"/>
    <w:basedOn w:val="a0"/>
    <w:link w:val="a6"/>
    <w:uiPriority w:val="99"/>
    <w:rsid w:val="00D51767"/>
  </w:style>
  <w:style w:type="table" w:styleId="a8">
    <w:name w:val="Table Grid"/>
    <w:basedOn w:val="a1"/>
    <w:uiPriority w:val="59"/>
    <w:rsid w:val="00CB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63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38C"/>
    <w:rPr>
      <w:rFonts w:asciiTheme="majorHAnsi" w:eastAsiaTheme="majorEastAsia" w:hAnsiTheme="majorHAnsi" w:cstheme="majorBidi"/>
      <w:sz w:val="18"/>
      <w:szCs w:val="18"/>
    </w:rPr>
  </w:style>
  <w:style w:type="character" w:styleId="ab">
    <w:name w:val="Hyperlink"/>
    <w:basedOn w:val="a0"/>
    <w:uiPriority w:val="99"/>
    <w:unhideWhenUsed/>
    <w:rsid w:val="00350EE8"/>
    <w:rPr>
      <w:color w:val="0000FF" w:themeColor="hyperlink"/>
      <w:u w:val="single"/>
    </w:rPr>
  </w:style>
  <w:style w:type="character" w:styleId="ac">
    <w:name w:val="Unresolved Mention"/>
    <w:basedOn w:val="a0"/>
    <w:uiPriority w:val="99"/>
    <w:semiHidden/>
    <w:unhideWhenUsed/>
    <w:rsid w:val="0035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973836">
      <w:bodyDiv w:val="1"/>
      <w:marLeft w:val="0"/>
      <w:marRight w:val="0"/>
      <w:marTop w:val="0"/>
      <w:marBottom w:val="0"/>
      <w:divBdr>
        <w:top w:val="none" w:sz="0" w:space="0" w:color="auto"/>
        <w:left w:val="none" w:sz="0" w:space="0" w:color="auto"/>
        <w:bottom w:val="none" w:sz="0" w:space="0" w:color="auto"/>
        <w:right w:val="none" w:sz="0" w:space="0" w:color="auto"/>
      </w:divBdr>
      <w:divsChild>
        <w:div w:id="771973755">
          <w:marLeft w:val="0"/>
          <w:marRight w:val="0"/>
          <w:marTop w:val="0"/>
          <w:marBottom w:val="0"/>
          <w:divBdr>
            <w:top w:val="single" w:sz="6" w:space="0" w:color="CCCCCC"/>
            <w:left w:val="single" w:sz="6" w:space="0" w:color="CCCCCC"/>
            <w:bottom w:val="single" w:sz="2" w:space="0" w:color="CCCCCC"/>
            <w:right w:val="single" w:sz="6" w:space="0" w:color="CCCCCC"/>
          </w:divBdr>
          <w:divsChild>
            <w:div w:id="298918615">
              <w:marLeft w:val="0"/>
              <w:marRight w:val="0"/>
              <w:marTop w:val="0"/>
              <w:marBottom w:val="0"/>
              <w:divBdr>
                <w:top w:val="none" w:sz="0" w:space="0" w:color="auto"/>
                <w:left w:val="none" w:sz="0" w:space="0" w:color="auto"/>
                <w:bottom w:val="single" w:sz="6" w:space="3" w:color="A0A0A0"/>
                <w:right w:val="none" w:sz="0" w:space="0" w:color="auto"/>
              </w:divBdr>
              <w:divsChild>
                <w:div w:id="1174807164">
                  <w:marLeft w:val="0"/>
                  <w:marRight w:val="0"/>
                  <w:marTop w:val="0"/>
                  <w:marBottom w:val="0"/>
                  <w:divBdr>
                    <w:top w:val="none" w:sz="0" w:space="0" w:color="auto"/>
                    <w:left w:val="none" w:sz="0" w:space="0" w:color="auto"/>
                    <w:bottom w:val="none" w:sz="0" w:space="0" w:color="auto"/>
                    <w:right w:val="none" w:sz="0" w:space="0" w:color="auto"/>
                  </w:divBdr>
                  <w:divsChild>
                    <w:div w:id="456871186">
                      <w:marLeft w:val="0"/>
                      <w:marRight w:val="0"/>
                      <w:marTop w:val="0"/>
                      <w:marBottom w:val="0"/>
                      <w:divBdr>
                        <w:top w:val="none" w:sz="0" w:space="0" w:color="auto"/>
                        <w:left w:val="none" w:sz="0" w:space="0" w:color="auto"/>
                        <w:bottom w:val="none" w:sz="0" w:space="0" w:color="auto"/>
                        <w:right w:val="none" w:sz="0" w:space="0" w:color="auto"/>
                      </w:divBdr>
                      <w:divsChild>
                        <w:div w:id="12890461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4452717">
      <w:bodyDiv w:val="1"/>
      <w:marLeft w:val="0"/>
      <w:marRight w:val="0"/>
      <w:marTop w:val="0"/>
      <w:marBottom w:val="0"/>
      <w:divBdr>
        <w:top w:val="none" w:sz="0" w:space="0" w:color="auto"/>
        <w:left w:val="none" w:sz="0" w:space="0" w:color="auto"/>
        <w:bottom w:val="none" w:sz="0" w:space="0" w:color="auto"/>
        <w:right w:val="none" w:sz="0" w:space="0" w:color="auto"/>
      </w:divBdr>
      <w:divsChild>
        <w:div w:id="116141251">
          <w:marLeft w:val="0"/>
          <w:marRight w:val="0"/>
          <w:marTop w:val="0"/>
          <w:marBottom w:val="0"/>
          <w:divBdr>
            <w:top w:val="single" w:sz="6" w:space="0" w:color="CCCCCC"/>
            <w:left w:val="single" w:sz="6" w:space="0" w:color="CCCCCC"/>
            <w:bottom w:val="single" w:sz="2" w:space="0" w:color="CCCCCC"/>
            <w:right w:val="single" w:sz="6" w:space="0" w:color="CCCCCC"/>
          </w:divBdr>
          <w:divsChild>
            <w:div w:id="1671985421">
              <w:marLeft w:val="0"/>
              <w:marRight w:val="0"/>
              <w:marTop w:val="0"/>
              <w:marBottom w:val="0"/>
              <w:divBdr>
                <w:top w:val="none" w:sz="0" w:space="0" w:color="auto"/>
                <w:left w:val="none" w:sz="0" w:space="0" w:color="auto"/>
                <w:bottom w:val="single" w:sz="6" w:space="3" w:color="A0A0A0"/>
                <w:right w:val="none" w:sz="0" w:space="0" w:color="auto"/>
              </w:divBdr>
              <w:divsChild>
                <w:div w:id="1112819756">
                  <w:marLeft w:val="0"/>
                  <w:marRight w:val="0"/>
                  <w:marTop w:val="0"/>
                  <w:marBottom w:val="0"/>
                  <w:divBdr>
                    <w:top w:val="none" w:sz="0" w:space="0" w:color="auto"/>
                    <w:left w:val="none" w:sz="0" w:space="0" w:color="auto"/>
                    <w:bottom w:val="none" w:sz="0" w:space="0" w:color="auto"/>
                    <w:right w:val="none" w:sz="0" w:space="0" w:color="auto"/>
                  </w:divBdr>
                  <w:divsChild>
                    <w:div w:id="248587618">
                      <w:marLeft w:val="0"/>
                      <w:marRight w:val="0"/>
                      <w:marTop w:val="0"/>
                      <w:marBottom w:val="0"/>
                      <w:divBdr>
                        <w:top w:val="none" w:sz="0" w:space="0" w:color="auto"/>
                        <w:left w:val="none" w:sz="0" w:space="0" w:color="auto"/>
                        <w:bottom w:val="none" w:sz="0" w:space="0" w:color="auto"/>
                        <w:right w:val="none" w:sz="0" w:space="0" w:color="auto"/>
                      </w:divBdr>
                      <w:divsChild>
                        <w:div w:id="830172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x0031_1__x4f01__x753b__x66f8__x30fb__x30d7__x30ec__x30bc__x30f3__x8cc7__x6599__x4ed6_ xmlns="265bbd90-81fe-4670-b28e-decadf2ddd11" xsi:nil="true"/>
    <lcf76f155ced4ddcb4097134ff3c332f xmlns="265bbd90-81fe-4670-b28e-decadf2ddd11">
      <Terms xmlns="http://schemas.microsoft.com/office/infopath/2007/PartnerControls"/>
    </lcf76f155ced4ddcb4097134ff3c332f>
    <TaxCatchAll xmlns="ab7c78e2-e894-461b-8d82-25ee396cba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06DA4D21E49944EB8136368AB2690B2" ma:contentTypeVersion="17" ma:contentTypeDescription="新しいドキュメントを作成します。" ma:contentTypeScope="" ma:versionID="147bc7335a91443452a2587a3c523741">
  <xsd:schema xmlns:xsd="http://www.w3.org/2001/XMLSchema" xmlns:xs="http://www.w3.org/2001/XMLSchema" xmlns:p="http://schemas.microsoft.com/office/2006/metadata/properties" xmlns:ns2="265bbd90-81fe-4670-b28e-decadf2ddd11" xmlns:ns3="ab7c78e2-e894-461b-8d82-25ee396cba69" targetNamespace="http://schemas.microsoft.com/office/2006/metadata/properties" ma:root="true" ma:fieldsID="899a30c3cbde246f0e1c69c2655e4c96" ns2:_="" ns3:_="">
    <xsd:import namespace="265bbd90-81fe-4670-b28e-decadf2ddd11"/>
    <xsd:import namespace="ab7c78e2-e894-461b-8d82-25ee396cba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x0031_1__x4f01__x753b__x66f8__x30fb__x30d7__x30ec__x30bc__x30f3__x8cc7__x6599__x4ed6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bd90-81fe-4670-b28e-decadf2dd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0031_1__x4f01__x753b__x66f8__x30fb__x30d7__x30ec__x30bc__x30f3__x8cc7__x6599__x4ed6_" ma:index="21" nillable="true" ma:displayName="11_企画書・プレゼン資料他" ma:description="企業、団体、学校、行政他で各自がプレゼンした資料や企画提案書をPG全体で共有。" ma:format="Dropdown" ma:internalName="_x0031_1__x4f01__x753b__x66f8__x30fb__x30d7__x30ec__x30bc__x30f3__x8cc7__x6599__x4ed6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e481141c-836c-4ebf-8e74-162372d23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7c78e2-e894-461b-8d82-25ee396cba6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909aacef-2150-4615-a25d-b9f63e093a82}" ma:internalName="TaxCatchAll" ma:showField="CatchAllData" ma:web="ab7c78e2-e894-461b-8d82-25ee396cba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D4C7C-205E-48A6-A8F3-969E3EC12488}">
  <ds:schemaRefs>
    <ds:schemaRef ds:uri="http://schemas.openxmlformats.org/officeDocument/2006/bibliography"/>
  </ds:schemaRefs>
</ds:datastoreItem>
</file>

<file path=customXml/itemProps2.xml><?xml version="1.0" encoding="utf-8"?>
<ds:datastoreItem xmlns:ds="http://schemas.openxmlformats.org/officeDocument/2006/customXml" ds:itemID="{AB2A01B1-418A-4717-B548-1E21DDACEF8C}">
  <ds:schemaRefs>
    <ds:schemaRef ds:uri="http://schemas.microsoft.com/office/2006/metadata/properties"/>
    <ds:schemaRef ds:uri="http://schemas.microsoft.com/office/infopath/2007/PartnerControls"/>
    <ds:schemaRef ds:uri="265bbd90-81fe-4670-b28e-decadf2ddd11"/>
    <ds:schemaRef ds:uri="ab7c78e2-e894-461b-8d82-25ee396cba69"/>
  </ds:schemaRefs>
</ds:datastoreItem>
</file>

<file path=customXml/itemProps3.xml><?xml version="1.0" encoding="utf-8"?>
<ds:datastoreItem xmlns:ds="http://schemas.openxmlformats.org/officeDocument/2006/customXml" ds:itemID="{118379BA-A51B-48AF-BD9F-B3C2906E29B9}">
  <ds:schemaRefs>
    <ds:schemaRef ds:uri="http://schemas.microsoft.com/sharepoint/v3/contenttype/forms"/>
  </ds:schemaRefs>
</ds:datastoreItem>
</file>

<file path=customXml/itemProps4.xml><?xml version="1.0" encoding="utf-8"?>
<ds:datastoreItem xmlns:ds="http://schemas.openxmlformats.org/officeDocument/2006/customXml" ds:itemID="{27CE07B1-231E-4B28-A28C-3788174B0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bd90-81fe-4670-b28e-decadf2ddd11"/>
    <ds:schemaRef ds:uri="ab7c78e2-e894-461b-8d82-25ee396cb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ryoko</dc:creator>
  <cp:lastModifiedBy>永谷 麻里</cp:lastModifiedBy>
  <cp:revision>14</cp:revision>
  <cp:lastPrinted>2023-02-27T23:34:00Z</cp:lastPrinted>
  <dcterms:created xsi:type="dcterms:W3CDTF">2023-02-27T23:29:00Z</dcterms:created>
  <dcterms:modified xsi:type="dcterms:W3CDTF">2024-10-02T08:31:00Z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0x010100306DA4D21E49944EB8136368AB2690B2</vt:lpwstr>
  </property>
</Properties>
</file>